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0D6378" w14:textId="77777777" w:rsidR="00B65EEA" w:rsidRPr="00832771" w:rsidRDefault="00B65EEA" w:rsidP="00C8574F">
      <w:pPr>
        <w:spacing w:after="0" w:line="360" w:lineRule="auto"/>
        <w:ind w:right="1700"/>
        <w:jc w:val="both"/>
        <w:rPr>
          <w:rFonts w:ascii="Arial" w:hAnsi="Arial" w:cs="Arial"/>
          <w:color w:val="000000" w:themeColor="text1"/>
          <w:sz w:val="20"/>
          <w:szCs w:val="20"/>
          <w:lang w:val="fr-FR"/>
        </w:rPr>
      </w:pPr>
      <w:r w:rsidRPr="0006059C">
        <w:rPr>
          <w:rFonts w:ascii="Arial" w:hAnsi="Arial" w:cs="Arial"/>
          <w:sz w:val="20"/>
          <w:szCs w:val="20"/>
          <w:lang w:val="fr-FR"/>
        </w:rPr>
        <w:t>La compétence dans l</w:t>
      </w:r>
      <w:r w:rsidRPr="00832771">
        <w:rPr>
          <w:rFonts w:ascii="Arial" w:hAnsi="Arial" w:cs="Arial"/>
          <w:color w:val="000000" w:themeColor="text1"/>
          <w:sz w:val="20"/>
          <w:szCs w:val="20"/>
          <w:lang w:val="fr-FR"/>
        </w:rPr>
        <w:t>es élastomères thermoplastiques et les hybrides sur mesure</w:t>
      </w:r>
    </w:p>
    <w:p w14:paraId="3BADB38F" w14:textId="77777777" w:rsidR="00B65EEA" w:rsidRPr="00832771" w:rsidRDefault="00B65EEA" w:rsidP="00083596">
      <w:pPr>
        <w:spacing w:after="0" w:line="360" w:lineRule="auto"/>
        <w:ind w:right="1700"/>
        <w:rPr>
          <w:rFonts w:ascii="Arial" w:hAnsi="Arial" w:cs="Arial"/>
          <w:b/>
          <w:bCs/>
          <w:color w:val="000000" w:themeColor="text1"/>
          <w:sz w:val="24"/>
          <w:szCs w:val="24"/>
          <w:lang w:val="fr-FR"/>
        </w:rPr>
      </w:pPr>
      <w:r w:rsidRPr="00832771">
        <w:rPr>
          <w:rFonts w:ascii="Arial" w:hAnsi="Arial" w:cs="Arial"/>
          <w:b/>
          <w:bCs/>
          <w:color w:val="000000" w:themeColor="text1"/>
          <w:sz w:val="24"/>
          <w:szCs w:val="24"/>
          <w:lang w:val="fr-FR"/>
        </w:rPr>
        <w:t>K-2019: de nouveaux compounds TPE pour les applications des secteurs de la grande consommation et de l’automobile</w:t>
      </w:r>
    </w:p>
    <w:p w14:paraId="11CE3AEF" w14:textId="77777777" w:rsidR="00B65EEA" w:rsidRPr="00832771" w:rsidRDefault="00B65EEA" w:rsidP="00083596">
      <w:pPr>
        <w:keepLines/>
        <w:spacing w:after="0" w:line="360" w:lineRule="auto"/>
        <w:ind w:right="1701"/>
        <w:jc w:val="both"/>
        <w:rPr>
          <w:rFonts w:ascii="Arial" w:hAnsi="Arial" w:cs="Arial"/>
          <w:color w:val="000000" w:themeColor="text1"/>
          <w:sz w:val="20"/>
          <w:szCs w:val="20"/>
          <w:lang w:val="fr-FR"/>
        </w:rPr>
      </w:pPr>
    </w:p>
    <w:p w14:paraId="2FB7AF54" w14:textId="77777777" w:rsidR="00B65EEA" w:rsidRPr="00832771" w:rsidRDefault="00B65EEA" w:rsidP="00B71FAC">
      <w:pPr>
        <w:keepLines/>
        <w:spacing w:after="0" w:line="360" w:lineRule="auto"/>
        <w:ind w:right="1701"/>
        <w:jc w:val="both"/>
        <w:rPr>
          <w:rFonts w:ascii="Arial" w:hAnsi="Arial" w:cs="Arial"/>
          <w:b/>
          <w:bCs/>
          <w:color w:val="000000" w:themeColor="text1"/>
          <w:sz w:val="20"/>
          <w:szCs w:val="20"/>
          <w:lang w:val="fr-FR"/>
        </w:rPr>
      </w:pPr>
      <w:r w:rsidRPr="00832771">
        <w:rPr>
          <w:rFonts w:ascii="Arial" w:hAnsi="Arial" w:cs="Arial"/>
          <w:b/>
          <w:bCs/>
          <w:color w:val="000000" w:themeColor="text1"/>
          <w:sz w:val="20"/>
          <w:szCs w:val="20"/>
          <w:lang w:val="fr-FR"/>
        </w:rPr>
        <w:t xml:space="preserve">Lors du prochain K 2019 qui se déroulera du 16 au 23 octobre à </w:t>
      </w:r>
      <w:proofErr w:type="spellStart"/>
      <w:r w:rsidRPr="00832771">
        <w:rPr>
          <w:rFonts w:ascii="Arial" w:hAnsi="Arial" w:cs="Arial"/>
          <w:b/>
          <w:bCs/>
          <w:color w:val="000000" w:themeColor="text1"/>
          <w:sz w:val="20"/>
          <w:szCs w:val="20"/>
          <w:lang w:val="fr-FR"/>
        </w:rPr>
        <w:t>Dusseldorf</w:t>
      </w:r>
      <w:proofErr w:type="spellEnd"/>
      <w:r w:rsidRPr="00832771">
        <w:rPr>
          <w:rFonts w:ascii="Arial" w:hAnsi="Arial" w:cs="Arial"/>
          <w:b/>
          <w:bCs/>
          <w:color w:val="000000" w:themeColor="text1"/>
          <w:sz w:val="20"/>
          <w:szCs w:val="20"/>
          <w:lang w:val="fr-FR"/>
        </w:rPr>
        <w:t>, KRAIBURG TPE se présentera à nouveau comme le leader le plus compétent sur le marché des élastomères thermoplastiques (TPE). Sur le stand C58-4 de la «</w:t>
      </w:r>
      <w:r w:rsidR="002D4A61" w:rsidRPr="00832771">
        <w:rPr>
          <w:rFonts w:ascii="Arial" w:hAnsi="Arial" w:cs="Arial"/>
          <w:b/>
          <w:bCs/>
          <w:color w:val="000000" w:themeColor="text1"/>
          <w:sz w:val="20"/>
          <w:szCs w:val="20"/>
          <w:lang w:val="fr-FR"/>
        </w:rPr>
        <w:t xml:space="preserve"> </w:t>
      </w:r>
      <w:r w:rsidRPr="00832771">
        <w:rPr>
          <w:rFonts w:ascii="Arial" w:hAnsi="Arial" w:cs="Arial"/>
          <w:b/>
          <w:bCs/>
          <w:color w:val="000000" w:themeColor="text1"/>
          <w:sz w:val="20"/>
          <w:szCs w:val="20"/>
          <w:lang w:val="fr-FR"/>
        </w:rPr>
        <w:t>rue du caoutchouc</w:t>
      </w:r>
      <w:r w:rsidR="002D4A61" w:rsidRPr="00832771">
        <w:rPr>
          <w:rFonts w:ascii="Arial" w:hAnsi="Arial" w:cs="Arial"/>
          <w:b/>
          <w:bCs/>
          <w:color w:val="000000" w:themeColor="text1"/>
          <w:sz w:val="20"/>
          <w:szCs w:val="20"/>
          <w:lang w:val="fr-FR"/>
        </w:rPr>
        <w:t xml:space="preserve"> </w:t>
      </w:r>
      <w:r w:rsidRPr="00832771">
        <w:rPr>
          <w:rFonts w:ascii="Arial" w:hAnsi="Arial" w:cs="Arial"/>
          <w:b/>
          <w:bCs/>
          <w:color w:val="000000" w:themeColor="text1"/>
          <w:sz w:val="20"/>
          <w:szCs w:val="20"/>
          <w:lang w:val="fr-FR"/>
        </w:rPr>
        <w:t>» de la halle 6 et sur le stand E22 du «</w:t>
      </w:r>
      <w:r w:rsidR="002D4A61" w:rsidRPr="00832771">
        <w:rPr>
          <w:rFonts w:ascii="Arial" w:hAnsi="Arial" w:cs="Arial"/>
          <w:b/>
          <w:bCs/>
          <w:color w:val="000000" w:themeColor="text1"/>
          <w:sz w:val="20"/>
          <w:szCs w:val="20"/>
          <w:lang w:val="fr-FR"/>
        </w:rPr>
        <w:t xml:space="preserve"> </w:t>
      </w:r>
      <w:r w:rsidRPr="00832771">
        <w:rPr>
          <w:rFonts w:ascii="Arial" w:hAnsi="Arial" w:cs="Arial"/>
          <w:b/>
          <w:bCs/>
          <w:color w:val="000000" w:themeColor="text1"/>
          <w:sz w:val="20"/>
          <w:szCs w:val="20"/>
          <w:lang w:val="fr-FR"/>
        </w:rPr>
        <w:t>laboratoire à idées</w:t>
      </w:r>
      <w:r w:rsidR="002D4A61" w:rsidRPr="00832771">
        <w:rPr>
          <w:rFonts w:ascii="Arial" w:hAnsi="Arial" w:cs="Arial"/>
          <w:b/>
          <w:bCs/>
          <w:color w:val="000000" w:themeColor="text1"/>
          <w:sz w:val="20"/>
          <w:szCs w:val="20"/>
          <w:lang w:val="fr-FR"/>
        </w:rPr>
        <w:t xml:space="preserve"> </w:t>
      </w:r>
      <w:r w:rsidRPr="00832771">
        <w:rPr>
          <w:rFonts w:ascii="Arial" w:hAnsi="Arial" w:cs="Arial"/>
          <w:b/>
          <w:bCs/>
          <w:color w:val="000000" w:themeColor="text1"/>
          <w:sz w:val="20"/>
          <w:szCs w:val="20"/>
          <w:lang w:val="fr-FR"/>
        </w:rPr>
        <w:t>» qui se trouve également dans la halle 6, le producteur va thématiser les principaux défis et les tendances essentielles sur le marché en croissance des TPE.</w:t>
      </w:r>
    </w:p>
    <w:p w14:paraId="34CDEE73" w14:textId="77777777" w:rsidR="00B65EEA" w:rsidRPr="00832771" w:rsidRDefault="00B65EEA" w:rsidP="00B71FAC">
      <w:pPr>
        <w:keepLines/>
        <w:spacing w:after="0" w:line="360" w:lineRule="auto"/>
        <w:ind w:right="1701"/>
        <w:jc w:val="both"/>
        <w:rPr>
          <w:rFonts w:ascii="Arial" w:hAnsi="Arial" w:cs="Arial"/>
          <w:color w:val="000000" w:themeColor="text1"/>
          <w:sz w:val="20"/>
          <w:szCs w:val="20"/>
          <w:lang w:val="fr-FR"/>
        </w:rPr>
      </w:pPr>
    </w:p>
    <w:p w14:paraId="5B418FD0" w14:textId="77777777" w:rsidR="00B65EEA" w:rsidRPr="00832771" w:rsidRDefault="00B65EEA" w:rsidP="005325FA">
      <w:pPr>
        <w:keepLines/>
        <w:spacing w:after="0" w:line="360" w:lineRule="auto"/>
        <w:ind w:right="1701"/>
        <w:jc w:val="both"/>
        <w:rPr>
          <w:rFonts w:ascii="Arial" w:hAnsi="Arial" w:cs="Arial"/>
          <w:color w:val="000000" w:themeColor="text1"/>
          <w:sz w:val="20"/>
          <w:szCs w:val="20"/>
          <w:lang w:val="fr-FR"/>
        </w:rPr>
      </w:pPr>
      <w:r w:rsidRPr="00832771">
        <w:rPr>
          <w:rFonts w:ascii="Arial" w:hAnsi="Arial" w:cs="Arial"/>
          <w:color w:val="000000" w:themeColor="text1"/>
          <w:sz w:val="20"/>
          <w:szCs w:val="20"/>
          <w:lang w:val="fr-FR"/>
        </w:rPr>
        <w:t>«</w:t>
      </w:r>
      <w:r w:rsidR="00126F5C" w:rsidRPr="00832771">
        <w:rPr>
          <w:rFonts w:ascii="Arial" w:hAnsi="Arial" w:cs="Arial"/>
          <w:color w:val="000000" w:themeColor="text1"/>
          <w:sz w:val="20"/>
          <w:szCs w:val="20"/>
          <w:lang w:val="fr-FR"/>
        </w:rPr>
        <w:t xml:space="preserve"> </w:t>
      </w:r>
      <w:r w:rsidRPr="00832771">
        <w:rPr>
          <w:rFonts w:ascii="Arial" w:hAnsi="Arial" w:cs="Arial"/>
          <w:color w:val="000000" w:themeColor="text1"/>
          <w:sz w:val="20"/>
          <w:szCs w:val="20"/>
          <w:lang w:val="fr-FR"/>
        </w:rPr>
        <w:t>Le K est considéré comme le salon le plus important sur le marché mondial de l’industrie des matières plastiques et du caoutchouc en ce qui concerne l’innovation et les orientations décisives</w:t>
      </w:r>
      <w:r w:rsidR="002D4A61" w:rsidRPr="00832771">
        <w:rPr>
          <w:rFonts w:ascii="Arial" w:hAnsi="Arial" w:cs="Arial"/>
          <w:color w:val="000000" w:themeColor="text1"/>
          <w:sz w:val="20"/>
          <w:szCs w:val="20"/>
          <w:lang w:val="fr-FR"/>
        </w:rPr>
        <w:t xml:space="preserve"> </w:t>
      </w:r>
      <w:r w:rsidRPr="00832771">
        <w:rPr>
          <w:rFonts w:ascii="Arial" w:hAnsi="Arial" w:cs="Arial"/>
          <w:color w:val="000000" w:themeColor="text1"/>
          <w:sz w:val="20"/>
          <w:szCs w:val="20"/>
          <w:lang w:val="fr-FR"/>
        </w:rPr>
        <w:t>», déclare Franz Hinterecker, CEO de KRAIBURG TPE. «</w:t>
      </w:r>
      <w:r w:rsidR="00126F5C" w:rsidRPr="00832771">
        <w:rPr>
          <w:rFonts w:ascii="Arial" w:hAnsi="Arial" w:cs="Arial"/>
          <w:color w:val="000000" w:themeColor="text1"/>
          <w:sz w:val="20"/>
          <w:szCs w:val="20"/>
          <w:lang w:val="fr-FR"/>
        </w:rPr>
        <w:t xml:space="preserve"> </w:t>
      </w:r>
      <w:r w:rsidRPr="00832771">
        <w:rPr>
          <w:rFonts w:ascii="Arial" w:hAnsi="Arial" w:cs="Arial"/>
          <w:color w:val="000000" w:themeColor="text1"/>
          <w:sz w:val="20"/>
          <w:szCs w:val="20"/>
          <w:lang w:val="fr-FR"/>
        </w:rPr>
        <w:t>De nouveaux compounds TPE qui satisfont aux tests de migration, même en contact avec des aliments gras, figurent parmi les points forts de notre présence sur le salon. Les participants au K 2019 pourront également se réjouir des nouveaux développements dans les domaines des émissions et des odeurs pour les applications à l’intérieur de l'habitacle ainsi qu’au niveau des élastomères thermoplastiques hybrides. Par ailleurs, nous présenterons des nouveaux matériaux adhérant sur l’ASA et le PMMA pour les applications extérieures.</w:t>
      </w:r>
      <w:r w:rsidR="00126F5C" w:rsidRPr="00832771">
        <w:rPr>
          <w:rFonts w:ascii="Arial" w:hAnsi="Arial" w:cs="Arial"/>
          <w:color w:val="000000" w:themeColor="text1"/>
          <w:sz w:val="20"/>
          <w:szCs w:val="20"/>
          <w:lang w:val="fr-FR"/>
        </w:rPr>
        <w:t xml:space="preserve"> </w:t>
      </w:r>
      <w:r w:rsidRPr="00832771">
        <w:rPr>
          <w:rFonts w:ascii="Arial" w:hAnsi="Arial" w:cs="Arial"/>
          <w:color w:val="000000" w:themeColor="text1"/>
          <w:sz w:val="20"/>
          <w:szCs w:val="20"/>
          <w:lang w:val="fr-FR"/>
        </w:rPr>
        <w:t>»</w:t>
      </w:r>
    </w:p>
    <w:p w14:paraId="7D36F6D3" w14:textId="77777777" w:rsidR="00B65EEA" w:rsidRPr="00832771" w:rsidRDefault="00B65EEA" w:rsidP="005325FA">
      <w:pPr>
        <w:keepLines/>
        <w:spacing w:after="0" w:line="360" w:lineRule="auto"/>
        <w:ind w:right="1701"/>
        <w:jc w:val="both"/>
        <w:rPr>
          <w:rFonts w:ascii="Arial" w:hAnsi="Arial" w:cs="Arial"/>
          <w:color w:val="000000" w:themeColor="text1"/>
          <w:sz w:val="20"/>
          <w:szCs w:val="20"/>
          <w:lang w:val="fr-FR"/>
        </w:rPr>
      </w:pPr>
    </w:p>
    <w:p w14:paraId="40A7FBCE" w14:textId="77777777" w:rsidR="00B65EEA" w:rsidRPr="00832771" w:rsidRDefault="00B65EEA" w:rsidP="00A64AB7">
      <w:pPr>
        <w:keepNext/>
        <w:keepLines/>
        <w:spacing w:after="0" w:line="360" w:lineRule="auto"/>
        <w:ind w:right="1701"/>
        <w:jc w:val="both"/>
        <w:rPr>
          <w:rFonts w:ascii="Arial" w:hAnsi="Arial" w:cs="Arial"/>
          <w:color w:val="000000" w:themeColor="text1"/>
          <w:sz w:val="20"/>
          <w:szCs w:val="20"/>
          <w:lang w:val="fr-FR"/>
        </w:rPr>
      </w:pPr>
      <w:r w:rsidRPr="00832771">
        <w:rPr>
          <w:rFonts w:ascii="Arial" w:hAnsi="Arial" w:cs="Arial"/>
          <w:color w:val="000000" w:themeColor="text1"/>
          <w:sz w:val="20"/>
          <w:szCs w:val="20"/>
          <w:lang w:val="fr-FR"/>
        </w:rPr>
        <w:lastRenderedPageBreak/>
        <w:t>Les moments forts de KRAIBURG TPE au K 2019:</w:t>
      </w:r>
    </w:p>
    <w:p w14:paraId="0773F11F" w14:textId="3EDFC171" w:rsidR="00854D20" w:rsidRPr="00832771" w:rsidRDefault="00B65EEA" w:rsidP="00854D20">
      <w:pPr>
        <w:pStyle w:val="Listenabsatz"/>
        <w:keepLines/>
        <w:numPr>
          <w:ilvl w:val="0"/>
          <w:numId w:val="6"/>
        </w:numPr>
        <w:spacing w:line="360" w:lineRule="auto"/>
        <w:ind w:left="567" w:right="1701" w:hanging="567"/>
        <w:jc w:val="both"/>
        <w:rPr>
          <w:rFonts w:ascii="Arial" w:hAnsi="Arial" w:cs="Arial"/>
          <w:color w:val="000000" w:themeColor="text1"/>
          <w:sz w:val="20"/>
          <w:szCs w:val="20"/>
          <w:lang w:val="fr-FR"/>
        </w:rPr>
      </w:pPr>
      <w:r w:rsidRPr="00832771">
        <w:rPr>
          <w:rFonts w:ascii="Arial" w:hAnsi="Arial" w:cs="Arial"/>
          <w:color w:val="000000" w:themeColor="text1"/>
          <w:sz w:val="20"/>
          <w:szCs w:val="20"/>
          <w:lang w:val="fr-FR"/>
        </w:rPr>
        <w:t>Deux séries de compounds sur mesure avec un contrôle de la migration qui a été significativement am</w:t>
      </w:r>
      <w:bookmarkStart w:id="0" w:name="_GoBack"/>
      <w:bookmarkEnd w:id="0"/>
      <w:r w:rsidRPr="00832771">
        <w:rPr>
          <w:rFonts w:ascii="Arial" w:hAnsi="Arial" w:cs="Arial"/>
          <w:color w:val="000000" w:themeColor="text1"/>
          <w:sz w:val="20"/>
          <w:szCs w:val="20"/>
          <w:lang w:val="fr-FR"/>
        </w:rPr>
        <w:t xml:space="preserve">élioré par rapport aux TPE usuels, en particulier pour les </w:t>
      </w:r>
      <w:r w:rsidR="00126F5C" w:rsidRPr="00832771">
        <w:rPr>
          <w:rFonts w:ascii="Arial" w:hAnsi="Arial" w:cs="Arial"/>
          <w:color w:val="000000" w:themeColor="text1"/>
          <w:sz w:val="20"/>
          <w:szCs w:val="20"/>
          <w:lang w:val="fr-FR"/>
        </w:rPr>
        <w:t>bouchons</w:t>
      </w:r>
      <w:r w:rsidRPr="00832771">
        <w:rPr>
          <w:rFonts w:ascii="Arial" w:hAnsi="Arial" w:cs="Arial"/>
          <w:color w:val="000000" w:themeColor="text1"/>
          <w:sz w:val="20"/>
          <w:szCs w:val="20"/>
          <w:lang w:val="fr-FR"/>
        </w:rPr>
        <w:t xml:space="preserve">, les </w:t>
      </w:r>
      <w:r w:rsidR="00126F5C" w:rsidRPr="00832771">
        <w:rPr>
          <w:rFonts w:ascii="Arial" w:hAnsi="Arial" w:cs="Arial"/>
          <w:color w:val="000000" w:themeColor="text1"/>
          <w:sz w:val="20"/>
          <w:szCs w:val="20"/>
          <w:lang w:val="fr-FR"/>
        </w:rPr>
        <w:t xml:space="preserve">valves </w:t>
      </w:r>
      <w:r w:rsidRPr="00832771">
        <w:rPr>
          <w:rFonts w:ascii="Arial" w:hAnsi="Arial" w:cs="Arial"/>
          <w:color w:val="000000" w:themeColor="text1"/>
          <w:sz w:val="20"/>
          <w:szCs w:val="20"/>
          <w:lang w:val="fr-FR"/>
        </w:rPr>
        <w:t>et les joints d’étanchéité des emballages en contact direct avec les aliments gras. Leur technologie innovante ouvre la voie à des formulations avec un potentiel de migration minimisé et pouvant être calculé avec précision.</w:t>
      </w:r>
    </w:p>
    <w:p w14:paraId="05F5D93A" w14:textId="6C7AC8EA" w:rsidR="00B65EEA" w:rsidRPr="00832771" w:rsidRDefault="00B65EEA" w:rsidP="005325FA">
      <w:pPr>
        <w:pStyle w:val="Listenabsatz"/>
        <w:keepLines/>
        <w:numPr>
          <w:ilvl w:val="0"/>
          <w:numId w:val="6"/>
        </w:numPr>
        <w:spacing w:line="360" w:lineRule="auto"/>
        <w:ind w:left="567" w:right="1701" w:hanging="567"/>
        <w:jc w:val="both"/>
        <w:rPr>
          <w:rFonts w:ascii="Arial" w:hAnsi="Arial" w:cs="Arial"/>
          <w:color w:val="000000" w:themeColor="text1"/>
          <w:sz w:val="20"/>
          <w:szCs w:val="20"/>
          <w:lang w:val="fr-FR"/>
        </w:rPr>
      </w:pPr>
      <w:r w:rsidRPr="00832771">
        <w:rPr>
          <w:rFonts w:ascii="Arial" w:hAnsi="Arial" w:cs="Arial"/>
          <w:color w:val="000000" w:themeColor="text1"/>
          <w:sz w:val="20"/>
          <w:szCs w:val="20"/>
          <w:lang w:val="fr-FR"/>
        </w:rPr>
        <w:t xml:space="preserve">Des compounds TPE avec des odeurs et un comportement d’émissions clairement définis et optimisés pour les utilisations à l’intérieur des véhicules. Ces dernières années, KRAIBURG TPE a travaillé intensément sur les facteurs influençant les odeurs et les émissions. En collaboration avec un laboratoire d’essai indépendant, les matières premières et l’historique des échantillons, tout comme les emballages et les méthodes de test, ont été étudiés avec soin afin de développer des matériaux tournés vers le marché et de commercialiser </w:t>
      </w:r>
      <w:r w:rsidR="00126F5C" w:rsidRPr="00832771">
        <w:rPr>
          <w:rFonts w:ascii="Arial" w:hAnsi="Arial" w:cs="Arial"/>
          <w:color w:val="000000" w:themeColor="text1"/>
          <w:sz w:val="20"/>
          <w:szCs w:val="20"/>
          <w:lang w:val="fr-FR"/>
        </w:rPr>
        <w:t>des</w:t>
      </w:r>
      <w:r w:rsidRPr="00832771">
        <w:rPr>
          <w:rFonts w:ascii="Arial" w:hAnsi="Arial" w:cs="Arial"/>
          <w:color w:val="000000" w:themeColor="text1"/>
          <w:sz w:val="20"/>
          <w:szCs w:val="20"/>
          <w:lang w:val="fr-FR"/>
        </w:rPr>
        <w:t xml:space="preserve"> matériau</w:t>
      </w:r>
      <w:r w:rsidR="00126F5C" w:rsidRPr="00832771">
        <w:rPr>
          <w:rFonts w:ascii="Arial" w:hAnsi="Arial" w:cs="Arial"/>
          <w:color w:val="000000" w:themeColor="text1"/>
          <w:sz w:val="20"/>
          <w:szCs w:val="20"/>
          <w:lang w:val="fr-FR"/>
        </w:rPr>
        <w:t>x</w:t>
      </w:r>
      <w:r w:rsidRPr="00832771">
        <w:rPr>
          <w:rFonts w:ascii="Arial" w:hAnsi="Arial" w:cs="Arial"/>
          <w:color w:val="000000" w:themeColor="text1"/>
          <w:sz w:val="20"/>
          <w:szCs w:val="20"/>
          <w:lang w:val="fr-FR"/>
        </w:rPr>
        <w:t xml:space="preserve"> aux émissions </w:t>
      </w:r>
      <w:r w:rsidR="00126F5C" w:rsidRPr="00832771">
        <w:rPr>
          <w:rFonts w:ascii="Arial" w:hAnsi="Arial" w:cs="Arial"/>
          <w:color w:val="000000" w:themeColor="text1"/>
          <w:sz w:val="20"/>
          <w:szCs w:val="20"/>
          <w:lang w:val="fr-FR"/>
        </w:rPr>
        <w:t>très</w:t>
      </w:r>
      <w:r w:rsidRPr="00832771">
        <w:rPr>
          <w:rFonts w:ascii="Arial" w:hAnsi="Arial" w:cs="Arial"/>
          <w:color w:val="000000" w:themeColor="text1"/>
          <w:sz w:val="20"/>
          <w:szCs w:val="20"/>
          <w:lang w:val="fr-FR"/>
        </w:rPr>
        <w:t xml:space="preserve"> faibles. </w:t>
      </w:r>
    </w:p>
    <w:p w14:paraId="439B4AEE" w14:textId="77777777" w:rsidR="00B65EEA" w:rsidRPr="00832771" w:rsidRDefault="00B65EEA" w:rsidP="005325FA">
      <w:pPr>
        <w:pStyle w:val="Listenabsatz"/>
        <w:keepLines/>
        <w:numPr>
          <w:ilvl w:val="0"/>
          <w:numId w:val="6"/>
        </w:numPr>
        <w:spacing w:line="360" w:lineRule="auto"/>
        <w:ind w:left="567" w:right="1701" w:hanging="567"/>
        <w:jc w:val="both"/>
        <w:rPr>
          <w:rFonts w:ascii="Arial" w:hAnsi="Arial" w:cs="Arial"/>
          <w:color w:val="000000" w:themeColor="text1"/>
          <w:sz w:val="20"/>
          <w:szCs w:val="20"/>
          <w:lang w:val="fr-FR"/>
        </w:rPr>
      </w:pPr>
      <w:r w:rsidRPr="00832771">
        <w:rPr>
          <w:rFonts w:ascii="Arial" w:hAnsi="Arial" w:cs="Arial"/>
          <w:color w:val="000000" w:themeColor="text1"/>
          <w:sz w:val="20"/>
          <w:szCs w:val="20"/>
          <w:lang w:val="fr-FR"/>
        </w:rPr>
        <w:t>Des compounds TPE avec une résistance accrue aux UV et une adhérence sur les plastiques destinés aux applications à l’extérieur du véhicule, y compris l’ASA, l’EPDM et le PMMA.</w:t>
      </w:r>
    </w:p>
    <w:p w14:paraId="37966387" w14:textId="3D7AB012" w:rsidR="00B65EEA" w:rsidRPr="00832771" w:rsidRDefault="00B65EEA" w:rsidP="005325FA">
      <w:pPr>
        <w:pStyle w:val="Listenabsatz"/>
        <w:keepLines/>
        <w:numPr>
          <w:ilvl w:val="0"/>
          <w:numId w:val="6"/>
        </w:numPr>
        <w:spacing w:line="360" w:lineRule="auto"/>
        <w:ind w:left="567" w:right="1701" w:hanging="567"/>
        <w:jc w:val="both"/>
        <w:rPr>
          <w:rFonts w:ascii="Arial" w:hAnsi="Arial" w:cs="Arial"/>
          <w:color w:val="000000" w:themeColor="text1"/>
          <w:sz w:val="20"/>
          <w:szCs w:val="20"/>
          <w:lang w:val="fr-FR"/>
        </w:rPr>
      </w:pPr>
      <w:bookmarkStart w:id="1" w:name="_Hlk10461253"/>
      <w:r w:rsidRPr="00832771">
        <w:rPr>
          <w:rFonts w:ascii="Arial" w:hAnsi="Arial" w:cs="Arial"/>
          <w:color w:val="000000" w:themeColor="text1"/>
          <w:sz w:val="20"/>
          <w:szCs w:val="20"/>
          <w:lang w:val="fr-FR"/>
        </w:rPr>
        <w:t xml:space="preserve">De nouveaux élastomères thermoplastiques hybrides (TEH) taillés sur mesure qui </w:t>
      </w:r>
      <w:r w:rsidR="00126F5C" w:rsidRPr="00832771">
        <w:rPr>
          <w:rFonts w:ascii="Arial" w:hAnsi="Arial" w:cs="Arial"/>
          <w:color w:val="000000" w:themeColor="text1"/>
          <w:sz w:val="20"/>
          <w:szCs w:val="20"/>
          <w:lang w:val="fr-FR"/>
        </w:rPr>
        <w:t xml:space="preserve">comblent l´espace existant </w:t>
      </w:r>
      <w:r w:rsidRPr="00832771">
        <w:rPr>
          <w:rFonts w:ascii="Arial" w:hAnsi="Arial" w:cs="Arial"/>
          <w:color w:val="000000" w:themeColor="text1"/>
          <w:sz w:val="20"/>
          <w:szCs w:val="20"/>
          <w:lang w:val="fr-FR"/>
        </w:rPr>
        <w:t xml:space="preserve">entre les élastomères classiques et les élastomères thermoplastiques en présentant une résistance accrue à la chaleur et aux fluides. En fonction des exigences et des profils d’utilisation, KRAIBURG TPE combine les élastomères correspondants avec des thermoplastiques pour obtenir des solutions adaptées, pouvant être traitées comme des thermoplastiques. </w:t>
      </w:r>
    </w:p>
    <w:bookmarkEnd w:id="1"/>
    <w:p w14:paraId="1F750E6F" w14:textId="77777777" w:rsidR="00B65EEA" w:rsidRPr="00832771" w:rsidRDefault="00B65EEA" w:rsidP="005325FA">
      <w:pPr>
        <w:keepLines/>
        <w:spacing w:after="0" w:line="360" w:lineRule="auto"/>
        <w:ind w:right="1701"/>
        <w:jc w:val="both"/>
        <w:rPr>
          <w:rFonts w:ascii="Arial" w:hAnsi="Arial" w:cs="Arial"/>
          <w:color w:val="000000" w:themeColor="text1"/>
          <w:sz w:val="20"/>
          <w:szCs w:val="20"/>
          <w:lang w:val="fr-FR"/>
        </w:rPr>
      </w:pPr>
    </w:p>
    <w:p w14:paraId="68B76A60" w14:textId="26C16E25" w:rsidR="00B65EEA" w:rsidRPr="00832771" w:rsidRDefault="00B65EEA" w:rsidP="005325FA">
      <w:pPr>
        <w:keepLines/>
        <w:spacing w:after="0" w:line="360" w:lineRule="auto"/>
        <w:ind w:right="1701"/>
        <w:jc w:val="both"/>
        <w:rPr>
          <w:rFonts w:ascii="Arial" w:hAnsi="Arial" w:cs="Arial"/>
          <w:color w:val="000000" w:themeColor="text1"/>
          <w:sz w:val="20"/>
          <w:szCs w:val="20"/>
          <w:lang w:val="fr-FR"/>
        </w:rPr>
      </w:pPr>
      <w:r w:rsidRPr="00832771">
        <w:rPr>
          <w:rFonts w:ascii="Arial" w:hAnsi="Arial" w:cs="Arial"/>
          <w:color w:val="000000" w:themeColor="text1"/>
          <w:sz w:val="20"/>
          <w:szCs w:val="20"/>
          <w:lang w:val="fr-FR"/>
        </w:rPr>
        <w:lastRenderedPageBreak/>
        <w:t xml:space="preserve">Avec l’amélioration des taux d’émission et des odeurs, et aussi avec les résultats pour les migrations, la gamme de produits élargie répond aux prescriptions les plus strictes dans le monde entier, ce qui permet de minimiser les risques et d’accélérer la mise sur le marché de nouvelles applications. Les solutions matériau pour le marché </w:t>
      </w:r>
      <w:r w:rsidR="006C6F26" w:rsidRPr="00832771">
        <w:rPr>
          <w:rFonts w:ascii="Arial" w:hAnsi="Arial" w:cs="Arial"/>
          <w:color w:val="000000" w:themeColor="text1"/>
          <w:sz w:val="20"/>
          <w:szCs w:val="20"/>
          <w:lang w:val="fr-FR"/>
        </w:rPr>
        <w:t xml:space="preserve">de l´emballage alimentaire </w:t>
      </w:r>
      <w:r w:rsidRPr="00832771">
        <w:rPr>
          <w:rFonts w:ascii="Arial" w:hAnsi="Arial" w:cs="Arial"/>
          <w:color w:val="000000" w:themeColor="text1"/>
          <w:sz w:val="20"/>
          <w:szCs w:val="20"/>
          <w:lang w:val="fr-FR"/>
        </w:rPr>
        <w:t xml:space="preserve">ont été développées de façon ciblée afin de couvrir également les applications haut de gamme. </w:t>
      </w:r>
    </w:p>
    <w:p w14:paraId="5F78CB9A" w14:textId="77777777" w:rsidR="00B65EEA" w:rsidRPr="00832771" w:rsidRDefault="00B65EEA" w:rsidP="005325FA">
      <w:pPr>
        <w:keepLines/>
        <w:spacing w:after="0" w:line="360" w:lineRule="auto"/>
        <w:ind w:right="1701"/>
        <w:jc w:val="both"/>
        <w:rPr>
          <w:rFonts w:ascii="Arial" w:hAnsi="Arial" w:cs="Arial"/>
          <w:color w:val="000000" w:themeColor="text1"/>
          <w:sz w:val="20"/>
          <w:szCs w:val="20"/>
          <w:lang w:val="fr-FR"/>
        </w:rPr>
      </w:pPr>
    </w:p>
    <w:p w14:paraId="3827ADE9" w14:textId="77777777" w:rsidR="00B65EEA" w:rsidRPr="00832771" w:rsidRDefault="00B65EEA" w:rsidP="005325FA">
      <w:pPr>
        <w:keepLines/>
        <w:spacing w:after="0" w:line="360" w:lineRule="auto"/>
        <w:ind w:right="1701"/>
        <w:jc w:val="both"/>
        <w:rPr>
          <w:rFonts w:ascii="Arial" w:hAnsi="Arial" w:cs="Arial"/>
          <w:color w:val="000000" w:themeColor="text1"/>
          <w:sz w:val="20"/>
          <w:szCs w:val="20"/>
          <w:lang w:val="fr-FR"/>
        </w:rPr>
      </w:pPr>
      <w:r w:rsidRPr="00832771">
        <w:rPr>
          <w:rFonts w:ascii="Arial" w:hAnsi="Arial" w:cs="Arial"/>
          <w:color w:val="000000" w:themeColor="text1"/>
          <w:sz w:val="20"/>
          <w:szCs w:val="20"/>
          <w:lang w:val="fr-FR"/>
        </w:rPr>
        <w:t>KRAIBURG TPE est considéré comme un spécialiste des solutions TPE sur mesure et soutient ses clients sur place avec un ensemble de services ciblés. L’éventail s’étend des conseils en matériaux jusqu’à la fourniture rapide d’échantillons, en passant par des recommandations sur leur emploi. Des interlocuteurs locaux et globaux assurent la bonne gestion des clients et veillent à des délais de livraison très courts. Les matériaux sont fabriqués sur les différents sites de production dans la région Asie-Pacifique ainsi qu’en Europe et en Amérique du Nord selon les mêmes standards de qualité certifiés.</w:t>
      </w:r>
    </w:p>
    <w:p w14:paraId="65478AC0" w14:textId="77777777" w:rsidR="00B65EEA" w:rsidRPr="00832771" w:rsidRDefault="00B65EEA" w:rsidP="005325FA">
      <w:pPr>
        <w:keepLines/>
        <w:spacing w:after="0" w:line="360" w:lineRule="auto"/>
        <w:ind w:right="1701"/>
        <w:jc w:val="both"/>
        <w:rPr>
          <w:rFonts w:ascii="Arial" w:hAnsi="Arial" w:cs="Arial"/>
          <w:color w:val="000000" w:themeColor="text1"/>
          <w:sz w:val="20"/>
          <w:szCs w:val="20"/>
          <w:lang w:val="fr-FR"/>
        </w:rPr>
      </w:pPr>
    </w:p>
    <w:p w14:paraId="04A2D00E" w14:textId="65AB3F7B" w:rsidR="00B65EEA" w:rsidRPr="00832771" w:rsidRDefault="00B65EEA" w:rsidP="005325FA">
      <w:pPr>
        <w:keepLines/>
        <w:spacing w:after="0" w:line="360" w:lineRule="auto"/>
        <w:ind w:right="1701"/>
        <w:jc w:val="both"/>
        <w:rPr>
          <w:rFonts w:ascii="Arial" w:hAnsi="Arial" w:cs="Arial"/>
          <w:color w:val="000000" w:themeColor="text1"/>
          <w:sz w:val="20"/>
          <w:szCs w:val="20"/>
          <w:lang w:val="fr-FR"/>
        </w:rPr>
      </w:pPr>
      <w:r w:rsidRPr="00832771">
        <w:rPr>
          <w:rFonts w:ascii="Arial" w:hAnsi="Arial" w:cs="Arial"/>
          <w:color w:val="000000" w:themeColor="text1"/>
          <w:sz w:val="20"/>
          <w:szCs w:val="20"/>
          <w:lang w:val="fr-FR"/>
        </w:rPr>
        <w:t xml:space="preserve">Les visiteurs du K 2019 pourront se convaincre des résultats de cette stratégie orientée sur le client grâce à plusieurs applications novatrices qui ne négligent pas non plus les marchés de niche. Les exemples actuels sont un distributeur de produits cosmétiques avec un élément mélangeur intégré, des </w:t>
      </w:r>
      <w:r w:rsidR="006C6F26" w:rsidRPr="00832771">
        <w:rPr>
          <w:rFonts w:ascii="Arial" w:hAnsi="Arial" w:cs="Arial"/>
          <w:color w:val="000000" w:themeColor="text1"/>
          <w:sz w:val="20"/>
          <w:szCs w:val="20"/>
          <w:lang w:val="fr-FR"/>
        </w:rPr>
        <w:t>semelles de barres de toits automobiles</w:t>
      </w:r>
      <w:r w:rsidRPr="00832771">
        <w:rPr>
          <w:rFonts w:ascii="Arial" w:hAnsi="Arial" w:cs="Arial"/>
          <w:color w:val="000000" w:themeColor="text1"/>
          <w:sz w:val="20"/>
          <w:szCs w:val="20"/>
          <w:lang w:val="fr-FR"/>
        </w:rPr>
        <w:t xml:space="preserve"> </w:t>
      </w:r>
      <w:proofErr w:type="spellStart"/>
      <w:r w:rsidRPr="00832771">
        <w:rPr>
          <w:rFonts w:ascii="Arial" w:hAnsi="Arial" w:cs="Arial"/>
          <w:color w:val="000000" w:themeColor="text1"/>
          <w:sz w:val="20"/>
          <w:szCs w:val="20"/>
          <w:lang w:val="fr-FR"/>
        </w:rPr>
        <w:t>bicomposants</w:t>
      </w:r>
      <w:proofErr w:type="spellEnd"/>
      <w:r w:rsidRPr="00832771">
        <w:rPr>
          <w:rFonts w:ascii="Arial" w:hAnsi="Arial" w:cs="Arial"/>
          <w:color w:val="000000" w:themeColor="text1"/>
          <w:sz w:val="20"/>
          <w:szCs w:val="20"/>
          <w:lang w:val="fr-FR"/>
        </w:rPr>
        <w:t xml:space="preserve"> qui facilitent le montage et un robot d’apprentissage interactif pour les enfants.  </w:t>
      </w:r>
    </w:p>
    <w:p w14:paraId="75145691" w14:textId="77777777" w:rsidR="00B65EEA" w:rsidRPr="00832771" w:rsidRDefault="00B65EEA" w:rsidP="005325FA">
      <w:pPr>
        <w:keepLines/>
        <w:spacing w:after="0" w:line="360" w:lineRule="auto"/>
        <w:ind w:right="1701"/>
        <w:jc w:val="both"/>
        <w:rPr>
          <w:rFonts w:ascii="Arial" w:hAnsi="Arial" w:cs="Arial"/>
          <w:color w:val="000000" w:themeColor="text1"/>
          <w:sz w:val="20"/>
          <w:szCs w:val="20"/>
          <w:lang w:val="fr-FR"/>
        </w:rPr>
      </w:pPr>
    </w:p>
    <w:p w14:paraId="2849DC55" w14:textId="77777777" w:rsidR="00B65EEA" w:rsidRPr="00832771" w:rsidRDefault="00B65EEA" w:rsidP="005325FA">
      <w:pPr>
        <w:keepLines/>
        <w:spacing w:after="0" w:line="360" w:lineRule="auto"/>
        <w:ind w:right="1701"/>
        <w:jc w:val="both"/>
        <w:rPr>
          <w:rFonts w:ascii="Arial" w:hAnsi="Arial" w:cs="Arial"/>
          <w:color w:val="000000" w:themeColor="text1"/>
          <w:sz w:val="20"/>
          <w:szCs w:val="20"/>
          <w:lang w:val="fr-FR"/>
        </w:rPr>
      </w:pPr>
      <w:r w:rsidRPr="00832771">
        <w:rPr>
          <w:rFonts w:ascii="Arial" w:hAnsi="Arial" w:cs="Arial"/>
          <w:color w:val="000000" w:themeColor="text1"/>
          <w:sz w:val="20"/>
          <w:szCs w:val="20"/>
          <w:lang w:val="fr-FR"/>
        </w:rPr>
        <w:lastRenderedPageBreak/>
        <w:t>Lors du salon K qui aura lieu du 16 au 23 octobre, les experts des matériaux et du marché de KRAIBURG TPE se tiendront à disposition dans la «</w:t>
      </w:r>
      <w:r w:rsidR="002D4A61" w:rsidRPr="00832771">
        <w:rPr>
          <w:rFonts w:ascii="Arial" w:hAnsi="Arial" w:cs="Arial"/>
          <w:color w:val="000000" w:themeColor="text1"/>
          <w:sz w:val="20"/>
          <w:szCs w:val="20"/>
          <w:lang w:val="fr-FR"/>
        </w:rPr>
        <w:t xml:space="preserve"> </w:t>
      </w:r>
      <w:r w:rsidRPr="00832771">
        <w:rPr>
          <w:rFonts w:ascii="Arial" w:hAnsi="Arial" w:cs="Arial"/>
          <w:color w:val="000000" w:themeColor="text1"/>
          <w:sz w:val="20"/>
          <w:szCs w:val="20"/>
          <w:lang w:val="fr-FR"/>
        </w:rPr>
        <w:t>rue du caoutchouc</w:t>
      </w:r>
      <w:r w:rsidR="002D4A61" w:rsidRPr="00832771">
        <w:rPr>
          <w:rFonts w:ascii="Arial" w:hAnsi="Arial" w:cs="Arial"/>
          <w:color w:val="000000" w:themeColor="text1"/>
          <w:sz w:val="20"/>
          <w:szCs w:val="20"/>
          <w:lang w:val="fr-FR"/>
        </w:rPr>
        <w:t xml:space="preserve"> </w:t>
      </w:r>
      <w:r w:rsidRPr="00832771">
        <w:rPr>
          <w:rFonts w:ascii="Arial" w:hAnsi="Arial" w:cs="Arial"/>
          <w:color w:val="000000" w:themeColor="text1"/>
          <w:sz w:val="20"/>
          <w:szCs w:val="20"/>
          <w:lang w:val="fr-FR"/>
        </w:rPr>
        <w:t>» de la halle 6 sur le stand C58-4 afin de soutenir les clients et les personnes intéressées avec leurs compétences en matière de matériaux et de services dans le cadre de discussions techniques. Par ailleurs, le fabricant donnera aussi un aperçu de son «</w:t>
      </w:r>
      <w:r w:rsidR="002D4A61" w:rsidRPr="00832771">
        <w:rPr>
          <w:rFonts w:ascii="Arial" w:hAnsi="Arial" w:cs="Arial"/>
          <w:color w:val="000000" w:themeColor="text1"/>
          <w:sz w:val="20"/>
          <w:szCs w:val="20"/>
          <w:lang w:val="fr-FR"/>
        </w:rPr>
        <w:t xml:space="preserve"> </w:t>
      </w:r>
      <w:r w:rsidRPr="00832771">
        <w:rPr>
          <w:rFonts w:ascii="Arial" w:hAnsi="Arial" w:cs="Arial"/>
          <w:color w:val="000000" w:themeColor="text1"/>
          <w:sz w:val="20"/>
          <w:szCs w:val="20"/>
          <w:lang w:val="fr-FR"/>
        </w:rPr>
        <w:t>laboratoire d’idées</w:t>
      </w:r>
      <w:r w:rsidR="002D4A61" w:rsidRPr="00832771">
        <w:rPr>
          <w:rFonts w:ascii="Arial" w:hAnsi="Arial" w:cs="Arial"/>
          <w:color w:val="000000" w:themeColor="text1"/>
          <w:sz w:val="20"/>
          <w:szCs w:val="20"/>
          <w:lang w:val="fr-FR"/>
        </w:rPr>
        <w:t xml:space="preserve"> </w:t>
      </w:r>
      <w:r w:rsidRPr="00832771">
        <w:rPr>
          <w:rFonts w:ascii="Arial" w:hAnsi="Arial" w:cs="Arial"/>
          <w:color w:val="000000" w:themeColor="text1"/>
          <w:sz w:val="20"/>
          <w:szCs w:val="20"/>
          <w:lang w:val="fr-FR"/>
        </w:rPr>
        <w:t>» au stand E22 dans la halle 6. «</w:t>
      </w:r>
      <w:r w:rsidR="002D4A61" w:rsidRPr="00832771">
        <w:rPr>
          <w:rFonts w:ascii="Arial" w:hAnsi="Arial" w:cs="Arial"/>
          <w:color w:val="000000" w:themeColor="text1"/>
          <w:sz w:val="20"/>
          <w:szCs w:val="20"/>
          <w:lang w:val="fr-FR"/>
        </w:rPr>
        <w:t xml:space="preserve"> </w:t>
      </w:r>
      <w:r w:rsidRPr="00832771">
        <w:rPr>
          <w:rFonts w:ascii="Arial" w:hAnsi="Arial" w:cs="Arial"/>
          <w:color w:val="000000" w:themeColor="text1"/>
          <w:sz w:val="20"/>
          <w:szCs w:val="20"/>
          <w:lang w:val="fr-FR"/>
        </w:rPr>
        <w:t>Il est important pour nous d’échanger des connaissances avec nos clients et d’avoir un regard tourné vers l’avenir, les tendances et les potentiels. Cela constitue parfois la base de nos nouveaux développements</w:t>
      </w:r>
      <w:r w:rsidR="002D4A61" w:rsidRPr="00832771">
        <w:rPr>
          <w:rFonts w:ascii="Arial" w:hAnsi="Arial" w:cs="Arial"/>
          <w:color w:val="000000" w:themeColor="text1"/>
          <w:sz w:val="20"/>
          <w:szCs w:val="20"/>
          <w:lang w:val="fr-FR"/>
        </w:rPr>
        <w:t xml:space="preserve"> </w:t>
      </w:r>
      <w:r w:rsidRPr="00832771">
        <w:rPr>
          <w:rFonts w:ascii="Arial" w:hAnsi="Arial" w:cs="Arial"/>
          <w:color w:val="000000" w:themeColor="text1"/>
          <w:sz w:val="20"/>
          <w:szCs w:val="20"/>
          <w:lang w:val="fr-FR"/>
        </w:rPr>
        <w:t xml:space="preserve">», ajoute Franz Hinterecker. </w:t>
      </w:r>
    </w:p>
    <w:p w14:paraId="349672D6" w14:textId="77777777" w:rsidR="00B65EEA" w:rsidRPr="00832771" w:rsidRDefault="00B65EEA" w:rsidP="005325FA">
      <w:pPr>
        <w:jc w:val="both"/>
        <w:rPr>
          <w:rFonts w:ascii="Arial" w:hAnsi="Arial" w:cs="Arial"/>
          <w:color w:val="000000" w:themeColor="text1"/>
          <w:sz w:val="20"/>
          <w:szCs w:val="20"/>
          <w:lang w:val="fr-FR"/>
        </w:rPr>
      </w:pPr>
    </w:p>
    <w:p w14:paraId="0AC039F0" w14:textId="77777777" w:rsidR="00B65EEA" w:rsidRPr="00832771" w:rsidRDefault="00B65EEA" w:rsidP="00B71FAC">
      <w:pPr>
        <w:keepLines/>
        <w:spacing w:after="0" w:line="360" w:lineRule="auto"/>
        <w:ind w:right="1701"/>
        <w:jc w:val="both"/>
        <w:rPr>
          <w:rFonts w:ascii="Arial" w:hAnsi="Arial" w:cs="Arial"/>
          <w:b/>
          <w:bCs/>
          <w:color w:val="000000" w:themeColor="text1"/>
          <w:sz w:val="20"/>
          <w:szCs w:val="20"/>
          <w:lang w:val="fr-FR"/>
        </w:rPr>
      </w:pPr>
      <w:r w:rsidRPr="00832771">
        <w:rPr>
          <w:rFonts w:ascii="Arial" w:hAnsi="Arial" w:cs="Arial"/>
          <w:b/>
          <w:bCs/>
          <w:color w:val="000000" w:themeColor="text1"/>
          <w:sz w:val="20"/>
          <w:szCs w:val="20"/>
          <w:lang w:val="fr-FR"/>
        </w:rPr>
        <w:t>A propos de KRAIBURG TPE</w:t>
      </w:r>
    </w:p>
    <w:p w14:paraId="0B7B5687" w14:textId="77777777" w:rsidR="008E7DA1" w:rsidRPr="00832771" w:rsidRDefault="00854D20" w:rsidP="00B71FAC">
      <w:pPr>
        <w:keepLines/>
        <w:spacing w:after="0" w:line="360" w:lineRule="auto"/>
        <w:ind w:right="1701"/>
        <w:jc w:val="both"/>
        <w:rPr>
          <w:rFonts w:ascii="Arial" w:hAnsi="Arial" w:cs="Arial"/>
          <w:color w:val="000000" w:themeColor="text1"/>
          <w:sz w:val="20"/>
          <w:szCs w:val="20"/>
          <w:highlight w:val="yellow"/>
          <w:lang w:val="pl-PL"/>
        </w:rPr>
      </w:pPr>
      <w:r w:rsidRPr="00832771">
        <w:rPr>
          <w:rFonts w:ascii="Arial" w:hAnsi="Arial" w:cs="Arial"/>
          <w:color w:val="000000" w:themeColor="text1"/>
          <w:sz w:val="20"/>
          <w:szCs w:val="20"/>
          <w:lang w:val="fr-FR"/>
        </w:rPr>
        <w:t>KRAIBURG TPE (www.kraiburg-tpe.com)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w:t>
      </w:r>
      <w:r w:rsidRPr="00832771">
        <w:rPr>
          <w:rFonts w:ascii="Arial" w:hAnsi="Arial" w:cs="Arial"/>
          <w:color w:val="000000" w:themeColor="text1"/>
          <w:sz w:val="20"/>
          <w:szCs w:val="20"/>
          <w:vertAlign w:val="superscript"/>
          <w:lang w:val="fr-FR"/>
        </w:rPr>
        <w:t>®</w:t>
      </w:r>
      <w:r w:rsidRPr="00832771">
        <w:rPr>
          <w:rFonts w:ascii="Arial" w:hAnsi="Arial" w:cs="Arial"/>
          <w:color w:val="000000" w:themeColor="text1"/>
          <w:sz w:val="20"/>
          <w:szCs w:val="20"/>
          <w:lang w:val="fr-FR"/>
        </w:rPr>
        <w:t>, COPEC</w:t>
      </w:r>
      <w:r w:rsidRPr="00832771">
        <w:rPr>
          <w:rFonts w:ascii="Arial" w:hAnsi="Arial" w:cs="Arial"/>
          <w:color w:val="000000" w:themeColor="text1"/>
          <w:sz w:val="20"/>
          <w:szCs w:val="20"/>
          <w:vertAlign w:val="superscript"/>
          <w:lang w:val="fr-FR"/>
        </w:rPr>
        <w:t>®</w:t>
      </w:r>
      <w:r w:rsidRPr="00832771">
        <w:rPr>
          <w:rFonts w:ascii="Arial" w:hAnsi="Arial" w:cs="Arial"/>
          <w:color w:val="000000" w:themeColor="text1"/>
          <w:sz w:val="20"/>
          <w:szCs w:val="20"/>
          <w:lang w:val="fr-FR"/>
        </w:rPr>
        <w:t>, HIPEX</w:t>
      </w:r>
      <w:r w:rsidRPr="00832771">
        <w:rPr>
          <w:rFonts w:ascii="Arial" w:hAnsi="Arial" w:cs="Arial"/>
          <w:color w:val="000000" w:themeColor="text1"/>
          <w:sz w:val="20"/>
          <w:szCs w:val="20"/>
          <w:vertAlign w:val="superscript"/>
          <w:lang w:val="fr-FR"/>
        </w:rPr>
        <w:t>®</w:t>
      </w:r>
      <w:r w:rsidRPr="00832771">
        <w:rPr>
          <w:rFonts w:ascii="Arial" w:hAnsi="Arial" w:cs="Arial"/>
          <w:color w:val="000000" w:themeColor="text1"/>
          <w:sz w:val="20"/>
          <w:szCs w:val="20"/>
          <w:lang w:val="fr-FR"/>
        </w:rPr>
        <w:t xml:space="preserve"> et For Tec E</w:t>
      </w:r>
      <w:r w:rsidRPr="00832771">
        <w:rPr>
          <w:rFonts w:ascii="Arial" w:hAnsi="Arial" w:cs="Arial"/>
          <w:color w:val="000000" w:themeColor="text1"/>
          <w:sz w:val="20"/>
          <w:szCs w:val="20"/>
          <w:vertAlign w:val="superscript"/>
          <w:lang w:val="fr-FR"/>
        </w:rPr>
        <w:t>®</w:t>
      </w:r>
      <w:r w:rsidRPr="00832771">
        <w:rPr>
          <w:rFonts w:ascii="Arial" w:hAnsi="Arial" w:cs="Arial"/>
          <w:color w:val="000000" w:themeColor="text1"/>
          <w:sz w:val="20"/>
          <w:szCs w:val="20"/>
          <w:lang w:val="fr-FR"/>
        </w:rPr>
        <w:t xml:space="preserv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L'entreprise est certifiée ISO 50001 sur son siège en Allemagne et certifiée ISO 9001 et ISO 14001 sur tous les sites dans le monde. En 2018, KRAIBURG TPE compte plus de 640 employés et a enregistré un chiffre d'affaires de 189 millions d'euros.</w:t>
      </w:r>
    </w:p>
    <w:sectPr w:rsidR="008E7DA1" w:rsidRPr="00832771" w:rsidSect="00F125F3">
      <w:headerReference w:type="default" r:id="rId7"/>
      <w:headerReference w:type="first" r:id="rId8"/>
      <w:footerReference w:type="first" r:id="rId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47ACD" w14:textId="77777777" w:rsidR="00B65EEA" w:rsidRDefault="00B65EEA" w:rsidP="00784C57">
      <w:pPr>
        <w:spacing w:after="0" w:line="240" w:lineRule="auto"/>
        <w:rPr>
          <w:rFonts w:cs="Arial"/>
        </w:rPr>
      </w:pPr>
      <w:r>
        <w:rPr>
          <w:rFonts w:cs="Arial"/>
        </w:rPr>
        <w:separator/>
      </w:r>
    </w:p>
  </w:endnote>
  <w:endnote w:type="continuationSeparator" w:id="0">
    <w:p w14:paraId="271C13BC" w14:textId="77777777" w:rsidR="00B65EEA" w:rsidRDefault="00B65EEA" w:rsidP="00784C57">
      <w:pPr>
        <w:spacing w:after="0" w:line="240" w:lineRule="auto"/>
        <w:rPr>
          <w:rFonts w:cs="Arial"/>
        </w:rPr>
      </w:pPr>
      <w:r>
        <w:rPr>
          <w:rFonts w:cs="Aria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30BB9" w14:textId="77777777" w:rsidR="00B65EEA" w:rsidRDefault="00B65EEA" w:rsidP="00502615">
    <w:pPr>
      <w:pStyle w:val="Fuzeile"/>
      <w:tabs>
        <w:tab w:val="clear" w:pos="4703"/>
        <w:tab w:val="clear" w:pos="9406"/>
      </w:tabs>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31E36" w14:textId="77777777" w:rsidR="00B65EEA" w:rsidRDefault="00B65EEA" w:rsidP="00784C57">
      <w:pPr>
        <w:spacing w:after="0" w:line="240" w:lineRule="auto"/>
        <w:rPr>
          <w:rFonts w:cs="Arial"/>
        </w:rPr>
      </w:pPr>
      <w:r>
        <w:rPr>
          <w:rFonts w:cs="Arial"/>
        </w:rPr>
        <w:separator/>
      </w:r>
    </w:p>
  </w:footnote>
  <w:footnote w:type="continuationSeparator" w:id="0">
    <w:p w14:paraId="3112B12F" w14:textId="77777777" w:rsidR="00B65EEA" w:rsidRDefault="00B65EEA" w:rsidP="00784C57">
      <w:pPr>
        <w:spacing w:after="0" w:line="240" w:lineRule="auto"/>
        <w:rPr>
          <w:rFonts w:cs="Arial"/>
        </w:rPr>
      </w:pPr>
      <w:r>
        <w:rPr>
          <w:rFonts w:cs="Arial"/>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788AF" w14:textId="77777777" w:rsidR="00B65EEA" w:rsidRPr="00C97AAF" w:rsidRDefault="00522AD1" w:rsidP="00502615">
    <w:pPr>
      <w:pStyle w:val="Kopfzeile"/>
      <w:tabs>
        <w:tab w:val="clear" w:pos="4703"/>
        <w:tab w:val="clear" w:pos="9406"/>
      </w:tabs>
      <w:spacing w:before="1440"/>
      <w:rPr>
        <w:rFonts w:ascii="Arial" w:hAnsi="Arial" w:cs="Arial"/>
        <w:sz w:val="20"/>
        <w:szCs w:val="20"/>
      </w:rPr>
    </w:pPr>
    <w:r>
      <w:rPr>
        <w:noProof/>
        <w:lang w:val="de-DE" w:eastAsia="de-DE"/>
      </w:rPr>
      <w:drawing>
        <wp:anchor distT="0" distB="0" distL="114300" distR="114300" simplePos="0" relativeHeight="251657728" behindDoc="0" locked="0" layoutInCell="1" allowOverlap="1" wp14:anchorId="2F05477C" wp14:editId="78943EC1">
          <wp:simplePos x="0" y="0"/>
          <wp:positionH relativeFrom="column">
            <wp:posOffset>-394335</wp:posOffset>
          </wp:positionH>
          <wp:positionV relativeFrom="paragraph">
            <wp:posOffset>-95250</wp:posOffset>
          </wp:positionV>
          <wp:extent cx="1619250" cy="882650"/>
          <wp:effectExtent l="0" t="0" r="0" b="0"/>
          <wp:wrapNone/>
          <wp:docPr id="3" name="Bild 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pic:spPr>
              </pic:pic>
            </a:graphicData>
          </a:graphic>
          <wp14:sizeRelH relativeFrom="page">
            <wp14:pctWidth>0</wp14:pctWidth>
          </wp14:sizeRelH>
          <wp14:sizeRelV relativeFrom="page">
            <wp14:pctHeight>0</wp14:pctHeight>
          </wp14:sizeRelV>
        </wp:anchor>
      </w:drawing>
    </w:r>
  </w:p>
  <w:tbl>
    <w:tblPr>
      <w:tblW w:w="6912" w:type="dxa"/>
      <w:tblLook w:val="00A0" w:firstRow="1" w:lastRow="0" w:firstColumn="1" w:lastColumn="0" w:noHBand="0" w:noVBand="0"/>
    </w:tblPr>
    <w:tblGrid>
      <w:gridCol w:w="6912"/>
    </w:tblGrid>
    <w:tr w:rsidR="00B65EEA" w:rsidRPr="004D6720" w14:paraId="418CFB49" w14:textId="77777777">
      <w:tc>
        <w:tcPr>
          <w:tcW w:w="6912" w:type="dxa"/>
        </w:tcPr>
        <w:p w14:paraId="52837AD0" w14:textId="77777777" w:rsidR="00B65EEA" w:rsidRPr="004D6720" w:rsidRDefault="00B65EEA" w:rsidP="00825441">
          <w:pPr>
            <w:spacing w:after="0" w:line="360" w:lineRule="auto"/>
            <w:ind w:left="-109"/>
            <w:jc w:val="both"/>
            <w:rPr>
              <w:rFonts w:ascii="Arial" w:hAnsi="Arial" w:cs="Arial"/>
              <w:b/>
              <w:bCs/>
              <w:color w:val="365F91"/>
              <w:sz w:val="40"/>
              <w:szCs w:val="40"/>
            </w:rPr>
          </w:pPr>
          <w:r w:rsidRPr="004D6720">
            <w:rPr>
              <w:rFonts w:ascii="Arial" w:hAnsi="Arial" w:cs="Arial"/>
              <w:b/>
              <w:bCs/>
              <w:color w:val="365F91"/>
              <w:sz w:val="40"/>
              <w:szCs w:val="40"/>
            </w:rPr>
            <w:t>Communiqué de presse</w:t>
          </w:r>
        </w:p>
        <w:p w14:paraId="190B6438" w14:textId="77777777" w:rsidR="00B65EEA" w:rsidRPr="004D6720" w:rsidRDefault="00B65EEA" w:rsidP="00825441">
          <w:pPr>
            <w:spacing w:after="0" w:line="360" w:lineRule="auto"/>
            <w:ind w:left="-109"/>
            <w:jc w:val="both"/>
            <w:rPr>
              <w:rFonts w:ascii="Arial" w:hAnsi="Arial" w:cs="Arial"/>
              <w:b/>
              <w:bCs/>
              <w:sz w:val="16"/>
              <w:szCs w:val="16"/>
            </w:rPr>
          </w:pPr>
          <w:r w:rsidRPr="004D6720">
            <w:rPr>
              <w:rFonts w:ascii="Arial" w:hAnsi="Arial" w:cs="Arial"/>
              <w:b/>
              <w:bCs/>
              <w:sz w:val="16"/>
              <w:szCs w:val="16"/>
            </w:rPr>
            <w:t>KRAIBURG TPE au K 2019 avec des TPE à faibles odeurs, émissions et migrations</w:t>
          </w:r>
        </w:p>
        <w:p w14:paraId="651065F9" w14:textId="148F012F" w:rsidR="00B65EEA" w:rsidRPr="004D6720" w:rsidRDefault="00B65EEA" w:rsidP="00825441">
          <w:pPr>
            <w:spacing w:after="0" w:line="360" w:lineRule="auto"/>
            <w:ind w:left="-109"/>
            <w:jc w:val="both"/>
            <w:rPr>
              <w:rFonts w:ascii="Arial" w:hAnsi="Arial" w:cs="Arial"/>
              <w:b/>
              <w:bCs/>
              <w:sz w:val="16"/>
              <w:szCs w:val="16"/>
            </w:rPr>
          </w:pPr>
          <w:r w:rsidRPr="004D6720">
            <w:rPr>
              <w:rFonts w:ascii="Arial" w:hAnsi="Arial" w:cs="Arial"/>
              <w:b/>
              <w:bCs/>
              <w:sz w:val="16"/>
              <w:szCs w:val="16"/>
            </w:rPr>
            <w:t xml:space="preserve">Waldkraiburg, </w:t>
          </w:r>
          <w:r w:rsidR="00290450">
            <w:rPr>
              <w:rFonts w:ascii="Arial" w:hAnsi="Arial" w:cs="Arial"/>
              <w:b/>
              <w:bCs/>
              <w:sz w:val="16"/>
              <w:szCs w:val="16"/>
            </w:rPr>
            <w:t>juillet</w:t>
          </w:r>
          <w:r w:rsidRPr="004D6720">
            <w:rPr>
              <w:rFonts w:ascii="Arial" w:hAnsi="Arial" w:cs="Arial"/>
              <w:b/>
              <w:bCs/>
              <w:sz w:val="16"/>
              <w:szCs w:val="16"/>
            </w:rPr>
            <w:t xml:space="preserve"> 2019</w:t>
          </w:r>
        </w:p>
        <w:p w14:paraId="4124F30C" w14:textId="77777777" w:rsidR="00B65EEA" w:rsidRPr="004D6720" w:rsidRDefault="00B65EEA" w:rsidP="00825441">
          <w:pPr>
            <w:spacing w:after="0" w:line="360" w:lineRule="auto"/>
            <w:ind w:left="-109"/>
            <w:jc w:val="both"/>
            <w:rPr>
              <w:rFonts w:ascii="Arial" w:hAnsi="Arial" w:cs="Arial"/>
              <w:b/>
              <w:bCs/>
              <w:sz w:val="16"/>
              <w:szCs w:val="16"/>
            </w:rPr>
          </w:pPr>
          <w:r w:rsidRPr="004D6720">
            <w:rPr>
              <w:rFonts w:ascii="Arial" w:hAnsi="Arial" w:cs="Arial"/>
              <w:b/>
              <w:bCs/>
              <w:sz w:val="16"/>
              <w:szCs w:val="16"/>
            </w:rPr>
            <w:t xml:space="preserve">Page </w:t>
          </w:r>
          <w:r w:rsidRPr="004D6720">
            <w:rPr>
              <w:rFonts w:ascii="Arial" w:hAnsi="Arial" w:cs="Arial"/>
              <w:b/>
              <w:bCs/>
              <w:sz w:val="16"/>
              <w:szCs w:val="16"/>
            </w:rPr>
            <w:fldChar w:fldCharType="begin"/>
          </w:r>
          <w:r w:rsidRPr="004D6720">
            <w:rPr>
              <w:rFonts w:ascii="Arial" w:hAnsi="Arial" w:cs="Arial"/>
              <w:b/>
              <w:bCs/>
              <w:sz w:val="16"/>
              <w:szCs w:val="16"/>
            </w:rPr>
            <w:instrText>PAGE  \* Arabic  \* MERGEFORMAT</w:instrText>
          </w:r>
          <w:r w:rsidRPr="004D6720">
            <w:rPr>
              <w:rFonts w:ascii="Arial" w:hAnsi="Arial" w:cs="Arial"/>
              <w:b/>
              <w:bCs/>
              <w:sz w:val="16"/>
              <w:szCs w:val="16"/>
            </w:rPr>
            <w:fldChar w:fldCharType="separate"/>
          </w:r>
          <w:r w:rsidR="002D4A61">
            <w:rPr>
              <w:rFonts w:ascii="Arial" w:hAnsi="Arial" w:cs="Arial"/>
              <w:b/>
              <w:bCs/>
              <w:noProof/>
              <w:sz w:val="16"/>
              <w:szCs w:val="16"/>
            </w:rPr>
            <w:t>4</w:t>
          </w:r>
          <w:r w:rsidRPr="004D6720">
            <w:rPr>
              <w:rFonts w:ascii="Arial" w:hAnsi="Arial" w:cs="Arial"/>
              <w:b/>
              <w:bCs/>
              <w:sz w:val="16"/>
              <w:szCs w:val="16"/>
            </w:rPr>
            <w:fldChar w:fldCharType="end"/>
          </w:r>
          <w:r w:rsidRPr="004D6720">
            <w:rPr>
              <w:rFonts w:ascii="Arial" w:hAnsi="Arial" w:cs="Arial"/>
              <w:b/>
              <w:bCs/>
              <w:sz w:val="16"/>
              <w:szCs w:val="16"/>
            </w:rPr>
            <w:t xml:space="preserve"> de </w:t>
          </w:r>
          <w:r w:rsidR="008E7DA1">
            <w:rPr>
              <w:rFonts w:ascii="Arial" w:hAnsi="Arial" w:cs="Arial"/>
              <w:b/>
              <w:bCs/>
              <w:noProof/>
              <w:sz w:val="16"/>
              <w:szCs w:val="16"/>
            </w:rPr>
            <w:fldChar w:fldCharType="begin"/>
          </w:r>
          <w:r w:rsidR="008E7DA1">
            <w:rPr>
              <w:rFonts w:ascii="Arial" w:hAnsi="Arial" w:cs="Arial"/>
              <w:b/>
              <w:bCs/>
              <w:noProof/>
              <w:sz w:val="16"/>
              <w:szCs w:val="16"/>
            </w:rPr>
            <w:instrText>NUMPAGES  \* Arabic  \* MERGEFORMAT</w:instrText>
          </w:r>
          <w:r w:rsidR="008E7DA1">
            <w:rPr>
              <w:rFonts w:ascii="Arial" w:hAnsi="Arial" w:cs="Arial"/>
              <w:b/>
              <w:bCs/>
              <w:noProof/>
              <w:sz w:val="16"/>
              <w:szCs w:val="16"/>
            </w:rPr>
            <w:fldChar w:fldCharType="separate"/>
          </w:r>
          <w:r w:rsidR="002D4A61">
            <w:rPr>
              <w:rFonts w:ascii="Arial" w:hAnsi="Arial" w:cs="Arial"/>
              <w:b/>
              <w:bCs/>
              <w:noProof/>
              <w:sz w:val="16"/>
              <w:szCs w:val="16"/>
            </w:rPr>
            <w:t>4</w:t>
          </w:r>
          <w:r w:rsidR="008E7DA1">
            <w:rPr>
              <w:rFonts w:ascii="Arial" w:hAnsi="Arial" w:cs="Arial"/>
              <w:b/>
              <w:bCs/>
              <w:noProof/>
              <w:sz w:val="16"/>
              <w:szCs w:val="16"/>
            </w:rPr>
            <w:fldChar w:fldCharType="end"/>
          </w:r>
        </w:p>
      </w:tc>
    </w:tr>
  </w:tbl>
  <w:p w14:paraId="5890F6E2" w14:textId="77777777" w:rsidR="00B65EEA" w:rsidRDefault="00B65EEA" w:rsidP="00502615">
    <w:pPr>
      <w:pStyle w:val="Kopfzeile"/>
      <w:tabs>
        <w:tab w:val="clear" w:pos="4703"/>
        <w:tab w:val="clear" w:pos="9406"/>
      </w:tabs>
      <w:rPr>
        <w:rFonts w:ascii="Arial" w:hAnsi="Arial" w:cs="Arial"/>
        <w:sz w:val="20"/>
        <w:szCs w:val="20"/>
        <w:lang w:val="de-DE"/>
      </w:rPr>
    </w:pPr>
  </w:p>
  <w:p w14:paraId="4C5C345C" w14:textId="77777777" w:rsidR="00B65EEA" w:rsidRPr="00C97AAF" w:rsidRDefault="00B65EEA"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FA3B5" w14:textId="77777777" w:rsidR="00B65EEA" w:rsidRPr="00C97AAF" w:rsidRDefault="00522AD1" w:rsidP="00502615">
    <w:pPr>
      <w:pStyle w:val="Kopfzeile"/>
      <w:tabs>
        <w:tab w:val="clear" w:pos="4703"/>
        <w:tab w:val="clear" w:pos="9406"/>
      </w:tabs>
      <w:spacing w:before="1440"/>
      <w:rPr>
        <w:rFonts w:ascii="Arial" w:hAnsi="Arial" w:cs="Arial"/>
        <w:sz w:val="20"/>
        <w:szCs w:val="20"/>
      </w:rPr>
    </w:pPr>
    <w:r>
      <w:rPr>
        <w:noProof/>
        <w:lang w:val="de-DE" w:eastAsia="de-DE"/>
      </w:rPr>
      <w:drawing>
        <wp:anchor distT="0" distB="0" distL="114300" distR="114300" simplePos="0" relativeHeight="251656704" behindDoc="0" locked="0" layoutInCell="1" allowOverlap="1" wp14:anchorId="6A3862BA" wp14:editId="10307A13">
          <wp:simplePos x="0" y="0"/>
          <wp:positionH relativeFrom="column">
            <wp:posOffset>-394335</wp:posOffset>
          </wp:positionH>
          <wp:positionV relativeFrom="paragraph">
            <wp:posOffset>-95250</wp:posOffset>
          </wp:positionV>
          <wp:extent cx="1619250" cy="882650"/>
          <wp:effectExtent l="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pic:spPr>
              </pic:pic>
            </a:graphicData>
          </a:graphic>
          <wp14:sizeRelH relativeFrom="page">
            <wp14:pctWidth>0</wp14:pctWidth>
          </wp14:sizeRelH>
          <wp14:sizeRelV relativeFrom="page">
            <wp14:pctHeight>0</wp14:pctHeight>
          </wp14:sizeRelV>
        </wp:anchor>
      </w:drawing>
    </w:r>
  </w:p>
  <w:tbl>
    <w:tblPr>
      <w:tblW w:w="9889" w:type="dxa"/>
      <w:tblLook w:val="00A0" w:firstRow="1" w:lastRow="0" w:firstColumn="1" w:lastColumn="0" w:noHBand="0" w:noVBand="0"/>
    </w:tblPr>
    <w:tblGrid>
      <w:gridCol w:w="6912"/>
      <w:gridCol w:w="2977"/>
    </w:tblGrid>
    <w:tr w:rsidR="00B65EEA" w:rsidRPr="004D6720" w14:paraId="5BCC31FF" w14:textId="77777777">
      <w:tc>
        <w:tcPr>
          <w:tcW w:w="6912" w:type="dxa"/>
        </w:tcPr>
        <w:p w14:paraId="61C823A1" w14:textId="77777777" w:rsidR="00B65EEA" w:rsidRPr="004D6720" w:rsidRDefault="00B65EEA" w:rsidP="001420CB">
          <w:pPr>
            <w:spacing w:after="0" w:line="360" w:lineRule="auto"/>
            <w:ind w:left="-109"/>
            <w:jc w:val="both"/>
            <w:rPr>
              <w:rFonts w:ascii="Arial" w:hAnsi="Arial" w:cs="Arial"/>
              <w:b/>
              <w:bCs/>
              <w:color w:val="365F91"/>
              <w:sz w:val="40"/>
              <w:szCs w:val="40"/>
            </w:rPr>
          </w:pPr>
          <w:r w:rsidRPr="004D6720">
            <w:rPr>
              <w:rFonts w:ascii="Arial" w:hAnsi="Arial" w:cs="Arial"/>
              <w:b/>
              <w:bCs/>
              <w:color w:val="365F91"/>
              <w:sz w:val="40"/>
              <w:szCs w:val="40"/>
            </w:rPr>
            <w:t>Communiqué de presse</w:t>
          </w:r>
        </w:p>
        <w:p w14:paraId="560BBF43" w14:textId="77777777" w:rsidR="00B65EEA" w:rsidRPr="004D6720" w:rsidRDefault="00B65EEA" w:rsidP="001420CB">
          <w:pPr>
            <w:spacing w:after="0" w:line="360" w:lineRule="auto"/>
            <w:ind w:left="-109"/>
            <w:jc w:val="both"/>
            <w:rPr>
              <w:rFonts w:ascii="Arial" w:hAnsi="Arial" w:cs="Arial"/>
              <w:b/>
              <w:bCs/>
              <w:sz w:val="16"/>
              <w:szCs w:val="16"/>
            </w:rPr>
          </w:pPr>
          <w:r w:rsidRPr="004D6720">
            <w:rPr>
              <w:rFonts w:ascii="Arial" w:hAnsi="Arial" w:cs="Arial"/>
              <w:b/>
              <w:bCs/>
              <w:sz w:val="16"/>
              <w:szCs w:val="16"/>
            </w:rPr>
            <w:t>KRAIBURG TPE au K 2019 avec des TPE à faibles odeurs, émissions et migrations</w:t>
          </w:r>
        </w:p>
        <w:p w14:paraId="1BB55D23" w14:textId="5B2805D3" w:rsidR="00B65EEA" w:rsidRPr="004D6720" w:rsidRDefault="00B65EEA" w:rsidP="001420CB">
          <w:pPr>
            <w:spacing w:after="0" w:line="360" w:lineRule="auto"/>
            <w:ind w:left="-109"/>
            <w:jc w:val="both"/>
            <w:rPr>
              <w:rFonts w:ascii="Arial" w:hAnsi="Arial" w:cs="Arial"/>
              <w:b/>
              <w:bCs/>
              <w:sz w:val="16"/>
              <w:szCs w:val="16"/>
            </w:rPr>
          </w:pPr>
          <w:r w:rsidRPr="004D6720">
            <w:rPr>
              <w:rFonts w:ascii="Arial" w:hAnsi="Arial" w:cs="Arial"/>
              <w:b/>
              <w:bCs/>
              <w:sz w:val="16"/>
              <w:szCs w:val="16"/>
            </w:rPr>
            <w:t xml:space="preserve">Waldkraiburg, </w:t>
          </w:r>
          <w:r w:rsidR="00290450">
            <w:rPr>
              <w:rFonts w:ascii="Arial" w:hAnsi="Arial" w:cs="Arial"/>
              <w:b/>
              <w:bCs/>
              <w:sz w:val="16"/>
              <w:szCs w:val="16"/>
            </w:rPr>
            <w:t>juillet</w:t>
          </w:r>
          <w:r w:rsidRPr="004D6720">
            <w:rPr>
              <w:rFonts w:ascii="Arial" w:hAnsi="Arial" w:cs="Arial"/>
              <w:b/>
              <w:bCs/>
              <w:sz w:val="16"/>
              <w:szCs w:val="16"/>
            </w:rPr>
            <w:t xml:space="preserve"> 2019</w:t>
          </w:r>
        </w:p>
        <w:p w14:paraId="17C2BB7E" w14:textId="77777777" w:rsidR="00B65EEA" w:rsidRPr="004D6720" w:rsidRDefault="00B65EEA" w:rsidP="001420CB">
          <w:pPr>
            <w:spacing w:after="0" w:line="360" w:lineRule="auto"/>
            <w:ind w:left="-109"/>
            <w:jc w:val="both"/>
            <w:rPr>
              <w:rFonts w:ascii="Arial" w:hAnsi="Arial" w:cs="Arial"/>
              <w:b/>
              <w:bCs/>
              <w:sz w:val="16"/>
              <w:szCs w:val="16"/>
            </w:rPr>
          </w:pPr>
          <w:r w:rsidRPr="004D6720">
            <w:rPr>
              <w:rFonts w:ascii="Arial" w:hAnsi="Arial" w:cs="Arial"/>
              <w:b/>
              <w:bCs/>
              <w:sz w:val="16"/>
              <w:szCs w:val="16"/>
            </w:rPr>
            <w:t xml:space="preserve">Page </w:t>
          </w:r>
          <w:r w:rsidRPr="004D6720">
            <w:rPr>
              <w:rFonts w:ascii="Arial" w:hAnsi="Arial" w:cs="Arial"/>
              <w:b/>
              <w:bCs/>
              <w:sz w:val="16"/>
              <w:szCs w:val="16"/>
            </w:rPr>
            <w:fldChar w:fldCharType="begin"/>
          </w:r>
          <w:r w:rsidRPr="004D6720">
            <w:rPr>
              <w:rFonts w:ascii="Arial" w:hAnsi="Arial" w:cs="Arial"/>
              <w:b/>
              <w:bCs/>
              <w:sz w:val="16"/>
              <w:szCs w:val="16"/>
            </w:rPr>
            <w:instrText>PAGE  \* Arabic  \* MERGEFORMAT</w:instrText>
          </w:r>
          <w:r w:rsidRPr="004D6720">
            <w:rPr>
              <w:rFonts w:ascii="Arial" w:hAnsi="Arial" w:cs="Arial"/>
              <w:b/>
              <w:bCs/>
              <w:sz w:val="16"/>
              <w:szCs w:val="16"/>
            </w:rPr>
            <w:fldChar w:fldCharType="separate"/>
          </w:r>
          <w:r w:rsidR="002D4A61">
            <w:rPr>
              <w:rFonts w:ascii="Arial" w:hAnsi="Arial" w:cs="Arial"/>
              <w:b/>
              <w:bCs/>
              <w:noProof/>
              <w:sz w:val="16"/>
              <w:szCs w:val="16"/>
            </w:rPr>
            <w:t>1</w:t>
          </w:r>
          <w:r w:rsidRPr="004D6720">
            <w:rPr>
              <w:rFonts w:ascii="Arial" w:hAnsi="Arial" w:cs="Arial"/>
              <w:b/>
              <w:bCs/>
              <w:sz w:val="16"/>
              <w:szCs w:val="16"/>
            </w:rPr>
            <w:fldChar w:fldCharType="end"/>
          </w:r>
          <w:r w:rsidRPr="004D6720">
            <w:rPr>
              <w:rFonts w:ascii="Arial" w:hAnsi="Arial" w:cs="Arial"/>
              <w:b/>
              <w:bCs/>
              <w:sz w:val="16"/>
              <w:szCs w:val="16"/>
            </w:rPr>
            <w:t xml:space="preserve"> de </w:t>
          </w:r>
          <w:r w:rsidR="008E7DA1">
            <w:rPr>
              <w:rFonts w:ascii="Arial" w:hAnsi="Arial" w:cs="Arial"/>
              <w:b/>
              <w:bCs/>
              <w:noProof/>
              <w:sz w:val="16"/>
              <w:szCs w:val="16"/>
            </w:rPr>
            <w:fldChar w:fldCharType="begin"/>
          </w:r>
          <w:r w:rsidR="008E7DA1">
            <w:rPr>
              <w:rFonts w:ascii="Arial" w:hAnsi="Arial" w:cs="Arial"/>
              <w:b/>
              <w:bCs/>
              <w:noProof/>
              <w:sz w:val="16"/>
              <w:szCs w:val="16"/>
            </w:rPr>
            <w:instrText>NUMPAGES  \* Arabic  \* MERGEFORMAT</w:instrText>
          </w:r>
          <w:r w:rsidR="008E7DA1">
            <w:rPr>
              <w:rFonts w:ascii="Arial" w:hAnsi="Arial" w:cs="Arial"/>
              <w:b/>
              <w:bCs/>
              <w:noProof/>
              <w:sz w:val="16"/>
              <w:szCs w:val="16"/>
            </w:rPr>
            <w:fldChar w:fldCharType="separate"/>
          </w:r>
          <w:r w:rsidR="002D4A61">
            <w:rPr>
              <w:rFonts w:ascii="Arial" w:hAnsi="Arial" w:cs="Arial"/>
              <w:b/>
              <w:bCs/>
              <w:noProof/>
              <w:sz w:val="16"/>
              <w:szCs w:val="16"/>
            </w:rPr>
            <w:t>4</w:t>
          </w:r>
          <w:r w:rsidR="008E7DA1">
            <w:rPr>
              <w:rFonts w:ascii="Arial" w:hAnsi="Arial" w:cs="Arial"/>
              <w:b/>
              <w:bCs/>
              <w:noProof/>
              <w:sz w:val="16"/>
              <w:szCs w:val="16"/>
            </w:rPr>
            <w:fldChar w:fldCharType="end"/>
          </w:r>
        </w:p>
      </w:tc>
      <w:tc>
        <w:tcPr>
          <w:tcW w:w="2977" w:type="dxa"/>
        </w:tcPr>
        <w:p w14:paraId="249F97F5" w14:textId="77777777" w:rsidR="00B65EEA" w:rsidRPr="008E7DA1" w:rsidRDefault="00B65EEA" w:rsidP="00502615">
          <w:pPr>
            <w:pStyle w:val="Kopfzeile"/>
            <w:tabs>
              <w:tab w:val="clear" w:pos="4703"/>
              <w:tab w:val="clear" w:pos="9406"/>
            </w:tabs>
            <w:rPr>
              <w:rFonts w:ascii="Arial" w:hAnsi="Arial" w:cs="Arial"/>
              <w:sz w:val="16"/>
              <w:szCs w:val="16"/>
              <w:lang w:val="de-DE"/>
            </w:rPr>
          </w:pPr>
          <w:r w:rsidRPr="008E7DA1">
            <w:rPr>
              <w:rFonts w:ascii="Arial" w:hAnsi="Arial" w:cs="Arial"/>
              <w:sz w:val="16"/>
              <w:szCs w:val="16"/>
              <w:lang w:val="de-DE"/>
            </w:rPr>
            <w:t>KRAIBURG TPE GmbH &amp; Co. KG</w:t>
          </w:r>
        </w:p>
        <w:p w14:paraId="19955AE9" w14:textId="77777777" w:rsidR="00B65EEA" w:rsidRPr="004D6720" w:rsidRDefault="00B65EEA" w:rsidP="00502615">
          <w:pPr>
            <w:pStyle w:val="Kopfzeile"/>
            <w:tabs>
              <w:tab w:val="clear" w:pos="4703"/>
              <w:tab w:val="clear" w:pos="9406"/>
            </w:tabs>
            <w:rPr>
              <w:rFonts w:ascii="Arial" w:hAnsi="Arial" w:cs="Arial"/>
              <w:sz w:val="16"/>
              <w:szCs w:val="16"/>
            </w:rPr>
          </w:pPr>
          <w:r w:rsidRPr="008E7DA1">
            <w:rPr>
              <w:rFonts w:ascii="Arial" w:hAnsi="Arial" w:cs="Arial"/>
              <w:sz w:val="16"/>
              <w:szCs w:val="16"/>
              <w:lang w:val="de-DE"/>
            </w:rPr>
            <w:t xml:space="preserve">Friedrich-Schmidt-Str. </w:t>
          </w:r>
          <w:r w:rsidRPr="004D6720">
            <w:rPr>
              <w:rFonts w:ascii="Arial" w:hAnsi="Arial" w:cs="Arial"/>
              <w:sz w:val="16"/>
              <w:szCs w:val="16"/>
            </w:rPr>
            <w:t>2</w:t>
          </w:r>
        </w:p>
        <w:p w14:paraId="11CD6C5F" w14:textId="77777777" w:rsidR="00B65EEA" w:rsidRPr="004D6720" w:rsidRDefault="00B65EEA" w:rsidP="00502615">
          <w:pPr>
            <w:pStyle w:val="Kopfzeile"/>
            <w:tabs>
              <w:tab w:val="clear" w:pos="4703"/>
              <w:tab w:val="clear" w:pos="9406"/>
            </w:tabs>
            <w:rPr>
              <w:rFonts w:ascii="Arial" w:hAnsi="Arial" w:cs="Arial"/>
              <w:sz w:val="16"/>
              <w:szCs w:val="16"/>
            </w:rPr>
          </w:pPr>
          <w:r w:rsidRPr="004D6720">
            <w:rPr>
              <w:rFonts w:ascii="Arial" w:hAnsi="Arial" w:cs="Arial"/>
              <w:sz w:val="16"/>
              <w:szCs w:val="16"/>
            </w:rPr>
            <w:t>84478 Waldkraiburg</w:t>
          </w:r>
        </w:p>
        <w:p w14:paraId="10C3362E" w14:textId="77777777" w:rsidR="00B65EEA" w:rsidRPr="004D6720" w:rsidRDefault="00B65EEA" w:rsidP="00502615">
          <w:pPr>
            <w:pStyle w:val="Kopfzeile"/>
            <w:tabs>
              <w:tab w:val="clear" w:pos="4703"/>
              <w:tab w:val="clear" w:pos="9406"/>
            </w:tabs>
            <w:rPr>
              <w:rFonts w:ascii="Arial" w:hAnsi="Arial" w:cs="Arial"/>
              <w:sz w:val="16"/>
              <w:szCs w:val="16"/>
            </w:rPr>
          </w:pPr>
          <w:r w:rsidRPr="004D6720">
            <w:rPr>
              <w:rFonts w:ascii="Arial" w:hAnsi="Arial" w:cs="Arial"/>
              <w:sz w:val="16"/>
              <w:szCs w:val="16"/>
            </w:rPr>
            <w:t>Allemagne</w:t>
          </w:r>
        </w:p>
        <w:p w14:paraId="2C0248FF" w14:textId="77777777" w:rsidR="00B65EEA" w:rsidRPr="008E7DA1" w:rsidRDefault="00B65EEA" w:rsidP="00502615">
          <w:pPr>
            <w:pStyle w:val="Kopfzeile"/>
            <w:tabs>
              <w:tab w:val="clear" w:pos="4703"/>
              <w:tab w:val="clear" w:pos="9406"/>
            </w:tabs>
            <w:rPr>
              <w:rFonts w:ascii="Arial" w:hAnsi="Arial" w:cs="Arial"/>
              <w:sz w:val="16"/>
              <w:szCs w:val="16"/>
              <w:lang w:val="fr-FR"/>
            </w:rPr>
          </w:pPr>
        </w:p>
        <w:p w14:paraId="6EB720A5" w14:textId="77777777" w:rsidR="00B65EEA" w:rsidRPr="004D6720" w:rsidRDefault="00B65EEA" w:rsidP="00C97AAF">
          <w:pPr>
            <w:pStyle w:val="Kopfzeile"/>
            <w:tabs>
              <w:tab w:val="clear" w:pos="4703"/>
              <w:tab w:val="clear" w:pos="9406"/>
            </w:tabs>
            <w:rPr>
              <w:rFonts w:ascii="Arial" w:hAnsi="Arial" w:cs="Arial"/>
              <w:sz w:val="16"/>
              <w:szCs w:val="16"/>
            </w:rPr>
          </w:pPr>
          <w:r w:rsidRPr="004D6720">
            <w:rPr>
              <w:rFonts w:ascii="Arial" w:hAnsi="Arial" w:cs="Arial"/>
              <w:sz w:val="16"/>
              <w:szCs w:val="16"/>
            </w:rPr>
            <w:t>Téléphone +49 8638 9810-0</w:t>
          </w:r>
        </w:p>
        <w:p w14:paraId="026C5B1F" w14:textId="77777777" w:rsidR="00B65EEA" w:rsidRPr="004D6720" w:rsidRDefault="00B65EEA" w:rsidP="00C97AAF">
          <w:pPr>
            <w:pStyle w:val="Kopfzeile"/>
            <w:tabs>
              <w:tab w:val="clear" w:pos="4703"/>
              <w:tab w:val="clear" w:pos="9406"/>
            </w:tabs>
            <w:rPr>
              <w:rFonts w:ascii="Arial" w:hAnsi="Arial" w:cs="Arial"/>
              <w:sz w:val="16"/>
              <w:szCs w:val="16"/>
            </w:rPr>
          </w:pPr>
          <w:r w:rsidRPr="004D6720">
            <w:rPr>
              <w:rFonts w:ascii="Arial" w:hAnsi="Arial" w:cs="Arial"/>
              <w:sz w:val="16"/>
              <w:szCs w:val="16"/>
            </w:rPr>
            <w:t>Téléfax +49 8638 9810-310</w:t>
          </w:r>
        </w:p>
        <w:p w14:paraId="11F06D6F" w14:textId="77777777" w:rsidR="00B65EEA" w:rsidRPr="008E7DA1" w:rsidRDefault="00B65EEA" w:rsidP="00502615">
          <w:pPr>
            <w:pStyle w:val="Kopfzeile"/>
            <w:tabs>
              <w:tab w:val="clear" w:pos="4703"/>
              <w:tab w:val="clear" w:pos="9406"/>
            </w:tabs>
            <w:rPr>
              <w:rFonts w:ascii="Arial" w:hAnsi="Arial" w:cs="Arial"/>
              <w:sz w:val="16"/>
              <w:szCs w:val="16"/>
              <w:lang w:val="fr-FR"/>
            </w:rPr>
          </w:pPr>
        </w:p>
        <w:p w14:paraId="4FA30581" w14:textId="77777777" w:rsidR="00B65EEA" w:rsidRPr="004D6720" w:rsidRDefault="00B65EEA" w:rsidP="00502615">
          <w:pPr>
            <w:pStyle w:val="Kopfzeile"/>
            <w:tabs>
              <w:tab w:val="clear" w:pos="4703"/>
              <w:tab w:val="clear" w:pos="9406"/>
            </w:tabs>
            <w:rPr>
              <w:rFonts w:ascii="Arial" w:hAnsi="Arial" w:cs="Arial"/>
              <w:sz w:val="16"/>
              <w:szCs w:val="16"/>
            </w:rPr>
          </w:pPr>
          <w:r w:rsidRPr="004D6720">
            <w:rPr>
              <w:rFonts w:ascii="Arial" w:hAnsi="Arial" w:cs="Arial"/>
              <w:sz w:val="16"/>
              <w:szCs w:val="16"/>
            </w:rPr>
            <w:t>info@kraiburg-tpe.com</w:t>
          </w:r>
        </w:p>
        <w:p w14:paraId="3C170FF6" w14:textId="77777777" w:rsidR="00B65EEA" w:rsidRPr="004D6720" w:rsidRDefault="00B65EEA" w:rsidP="00C0054B">
          <w:pPr>
            <w:pStyle w:val="Kopfzeile"/>
            <w:tabs>
              <w:tab w:val="clear" w:pos="4703"/>
              <w:tab w:val="clear" w:pos="9406"/>
            </w:tabs>
            <w:rPr>
              <w:rFonts w:cs="Arial"/>
              <w:sz w:val="20"/>
              <w:szCs w:val="20"/>
            </w:rPr>
          </w:pPr>
          <w:r w:rsidRPr="004D6720">
            <w:rPr>
              <w:rFonts w:ascii="Arial" w:hAnsi="Arial" w:cs="Arial"/>
              <w:sz w:val="16"/>
              <w:szCs w:val="16"/>
            </w:rPr>
            <w:t>www.kraiburg-tpe.com</w:t>
          </w:r>
        </w:p>
      </w:tc>
    </w:tr>
  </w:tbl>
  <w:p w14:paraId="43A6F77A" w14:textId="77777777" w:rsidR="00B65EEA" w:rsidRPr="00C97AAF" w:rsidRDefault="00522AD1" w:rsidP="00C0054B">
    <w:pPr>
      <w:pStyle w:val="Kopfzeile"/>
      <w:tabs>
        <w:tab w:val="clear" w:pos="4703"/>
        <w:tab w:val="clear" w:pos="9406"/>
      </w:tabs>
      <w:rPr>
        <w:rFonts w:ascii="Arial" w:hAnsi="Arial" w:cs="Arial"/>
        <w:sz w:val="20"/>
        <w:szCs w:val="20"/>
      </w:rPr>
    </w:pPr>
    <w:r>
      <w:rPr>
        <w:noProof/>
        <w:lang w:val="de-DE" w:eastAsia="de-DE"/>
      </w:rPr>
      <mc:AlternateContent>
        <mc:Choice Requires="wps">
          <w:drawing>
            <wp:anchor distT="0" distB="0" distL="114300" distR="114300" simplePos="0" relativeHeight="251658752" behindDoc="0" locked="0" layoutInCell="1" allowOverlap="1" wp14:anchorId="2EC7F216" wp14:editId="479EFEE6">
              <wp:simplePos x="0" y="0"/>
              <wp:positionH relativeFrom="column">
                <wp:posOffset>4330065</wp:posOffset>
              </wp:positionH>
              <wp:positionV relativeFrom="paragraph">
                <wp:posOffset>2606675</wp:posOffset>
              </wp:positionV>
              <wp:extent cx="1885950" cy="4486275"/>
              <wp:effectExtent l="0" t="0" r="3810"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86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A58D47" w14:textId="77777777" w:rsidR="00B65EEA" w:rsidRPr="005275DB" w:rsidRDefault="00B65EEA" w:rsidP="006A7575">
                          <w:pPr>
                            <w:pStyle w:val="Kopfzeile"/>
                            <w:rPr>
                              <w:rFonts w:ascii="Arial" w:hAnsi="Arial" w:cs="Arial"/>
                              <w:b/>
                              <w:bCs/>
                              <w:sz w:val="16"/>
                              <w:szCs w:val="16"/>
                            </w:rPr>
                          </w:pPr>
                          <w:r>
                            <w:rPr>
                              <w:rFonts w:ascii="Arial" w:hAnsi="Arial" w:cs="Arial"/>
                              <w:b/>
                              <w:bCs/>
                              <w:sz w:val="16"/>
                              <w:szCs w:val="16"/>
                            </w:rPr>
                            <w:t>Contact pour la presse</w:t>
                          </w:r>
                        </w:p>
                        <w:p w14:paraId="1F29C0D3" w14:textId="77777777" w:rsidR="00B65EEA" w:rsidRPr="008E7DA1" w:rsidRDefault="00B65EEA" w:rsidP="006A7575">
                          <w:pPr>
                            <w:pStyle w:val="Textkrper2"/>
                            <w:ind w:left="0"/>
                            <w:rPr>
                              <w:sz w:val="16"/>
                              <w:szCs w:val="16"/>
                              <w:lang w:val="fr-FR"/>
                            </w:rPr>
                          </w:pPr>
                        </w:p>
                        <w:p w14:paraId="1FD724F0" w14:textId="77777777" w:rsidR="00B65EEA" w:rsidRPr="005275DB" w:rsidRDefault="00B65EEA" w:rsidP="006A7575">
                          <w:pPr>
                            <w:pStyle w:val="Textkrper2"/>
                            <w:ind w:left="0"/>
                            <w:rPr>
                              <w:i w:val="0"/>
                              <w:iCs w:val="0"/>
                              <w:sz w:val="16"/>
                              <w:szCs w:val="16"/>
                            </w:rPr>
                          </w:pPr>
                          <w:r>
                            <w:rPr>
                              <w:sz w:val="16"/>
                              <w:szCs w:val="16"/>
                            </w:rPr>
                            <w:t>Europe, Moyen-Orient &amp; Afrique</w:t>
                          </w:r>
                        </w:p>
                        <w:p w14:paraId="1BB0CD34" w14:textId="77777777" w:rsidR="00B65EEA" w:rsidRPr="008E7DA1" w:rsidRDefault="00B65EEA" w:rsidP="006A7575">
                          <w:pPr>
                            <w:pStyle w:val="Textkrper2"/>
                            <w:ind w:left="0"/>
                            <w:rPr>
                              <w:i w:val="0"/>
                              <w:iCs w:val="0"/>
                              <w:sz w:val="16"/>
                              <w:szCs w:val="16"/>
                              <w:lang w:val="en-US"/>
                            </w:rPr>
                          </w:pPr>
                          <w:r w:rsidRPr="008E7DA1">
                            <w:rPr>
                              <w:i w:val="0"/>
                              <w:iCs w:val="0"/>
                              <w:sz w:val="16"/>
                              <w:szCs w:val="16"/>
                              <w:lang w:val="en-US"/>
                            </w:rPr>
                            <w:t>Simone Hammerl</w:t>
                          </w:r>
                        </w:p>
                        <w:p w14:paraId="68BCF857" w14:textId="77777777" w:rsidR="00B65EEA" w:rsidRPr="008E7DA1" w:rsidRDefault="00B65EEA" w:rsidP="006A7575">
                          <w:pPr>
                            <w:pStyle w:val="Textkrper2"/>
                            <w:ind w:left="0"/>
                            <w:rPr>
                              <w:i w:val="0"/>
                              <w:iCs w:val="0"/>
                              <w:sz w:val="16"/>
                              <w:szCs w:val="16"/>
                              <w:lang w:val="en-US"/>
                            </w:rPr>
                          </w:pPr>
                          <w:r w:rsidRPr="008E7DA1">
                            <w:rPr>
                              <w:i w:val="0"/>
                              <w:iCs w:val="0"/>
                              <w:sz w:val="16"/>
                              <w:szCs w:val="16"/>
                              <w:lang w:val="en-US"/>
                            </w:rPr>
                            <w:t>Public Relations EMEA</w:t>
                          </w:r>
                        </w:p>
                        <w:p w14:paraId="34900124" w14:textId="77777777" w:rsidR="00B65EEA" w:rsidRPr="008E7DA1" w:rsidRDefault="00B65EEA" w:rsidP="006A7575">
                          <w:pPr>
                            <w:pStyle w:val="Textkrper2"/>
                            <w:ind w:left="0"/>
                            <w:rPr>
                              <w:i w:val="0"/>
                              <w:iCs w:val="0"/>
                              <w:sz w:val="16"/>
                              <w:szCs w:val="16"/>
                              <w:lang w:val="en-US"/>
                            </w:rPr>
                          </w:pPr>
                          <w:proofErr w:type="spellStart"/>
                          <w:r w:rsidRPr="008E7DA1">
                            <w:rPr>
                              <w:i w:val="0"/>
                              <w:iCs w:val="0"/>
                              <w:sz w:val="16"/>
                              <w:szCs w:val="16"/>
                              <w:lang w:val="en-US"/>
                            </w:rPr>
                            <w:t>Tél</w:t>
                          </w:r>
                          <w:proofErr w:type="spellEnd"/>
                          <w:r w:rsidRPr="008E7DA1">
                            <w:rPr>
                              <w:i w:val="0"/>
                              <w:iCs w:val="0"/>
                              <w:sz w:val="16"/>
                              <w:szCs w:val="16"/>
                              <w:lang w:val="en-US"/>
                            </w:rPr>
                            <w:t>: +49 8638 9810 568</w:t>
                          </w:r>
                        </w:p>
                        <w:p w14:paraId="13888C43" w14:textId="77777777" w:rsidR="00B65EEA" w:rsidRPr="008E7DA1" w:rsidRDefault="00290450" w:rsidP="006A7575">
                          <w:pPr>
                            <w:pStyle w:val="Textkrper2"/>
                            <w:ind w:left="0"/>
                            <w:rPr>
                              <w:rStyle w:val="Hyperlink"/>
                              <w:i w:val="0"/>
                              <w:iCs w:val="0"/>
                              <w:sz w:val="16"/>
                              <w:szCs w:val="16"/>
                              <w:lang w:val="en-US"/>
                            </w:rPr>
                          </w:pPr>
                          <w:hyperlink r:id="rId2">
                            <w:r w:rsidR="00B65EEA" w:rsidRPr="008E7DA1">
                              <w:rPr>
                                <w:rStyle w:val="Hyperlink"/>
                                <w:i w:val="0"/>
                                <w:iCs w:val="0"/>
                                <w:sz w:val="16"/>
                                <w:szCs w:val="16"/>
                                <w:lang w:val="en-US"/>
                              </w:rPr>
                              <w:t>simone.hammerl@kraiburg-tpe.com</w:t>
                            </w:r>
                          </w:hyperlink>
                        </w:p>
                        <w:p w14:paraId="78799312" w14:textId="77777777" w:rsidR="00B65EEA" w:rsidRPr="008E7DA1" w:rsidRDefault="00B65EEA" w:rsidP="006A7575">
                          <w:pPr>
                            <w:pStyle w:val="Textkrper2"/>
                            <w:ind w:left="0"/>
                            <w:rPr>
                              <w:sz w:val="16"/>
                              <w:szCs w:val="16"/>
                              <w:lang w:val="en-US"/>
                            </w:rPr>
                          </w:pPr>
                        </w:p>
                        <w:p w14:paraId="6B0C043C" w14:textId="77777777" w:rsidR="00B65EEA" w:rsidRPr="008E7DA1" w:rsidRDefault="00B65EEA" w:rsidP="00237C89">
                          <w:pPr>
                            <w:pStyle w:val="Textkrper2"/>
                            <w:ind w:left="0"/>
                            <w:rPr>
                              <w:sz w:val="16"/>
                              <w:szCs w:val="16"/>
                              <w:lang w:val="en-US"/>
                            </w:rPr>
                          </w:pPr>
                          <w:proofErr w:type="spellStart"/>
                          <w:r w:rsidRPr="008E7DA1">
                            <w:rPr>
                              <w:sz w:val="16"/>
                              <w:szCs w:val="16"/>
                              <w:lang w:val="en-US"/>
                            </w:rPr>
                            <w:t>Amérique</w:t>
                          </w:r>
                          <w:proofErr w:type="spellEnd"/>
                        </w:p>
                        <w:p w14:paraId="470B64D0" w14:textId="77777777" w:rsidR="00B65EEA" w:rsidRPr="008E7DA1" w:rsidRDefault="00B65EEA" w:rsidP="00237C89">
                          <w:pPr>
                            <w:pStyle w:val="Textkrper2"/>
                            <w:ind w:left="0"/>
                            <w:rPr>
                              <w:i w:val="0"/>
                              <w:iCs w:val="0"/>
                              <w:sz w:val="16"/>
                              <w:szCs w:val="16"/>
                              <w:lang w:val="en-US"/>
                            </w:rPr>
                          </w:pPr>
                          <w:r w:rsidRPr="008E7DA1">
                            <w:rPr>
                              <w:i w:val="0"/>
                              <w:iCs w:val="0"/>
                              <w:sz w:val="16"/>
                              <w:szCs w:val="16"/>
                              <w:lang w:val="en-US"/>
                            </w:rPr>
                            <w:t>Gabriela Yohn</w:t>
                          </w:r>
                        </w:p>
                        <w:p w14:paraId="1B275283" w14:textId="77777777" w:rsidR="00B65EEA" w:rsidRPr="008E7DA1" w:rsidRDefault="00B65EEA" w:rsidP="00237C89">
                          <w:pPr>
                            <w:pStyle w:val="Textkrper2"/>
                            <w:ind w:left="0"/>
                            <w:rPr>
                              <w:i w:val="0"/>
                              <w:iCs w:val="0"/>
                              <w:sz w:val="16"/>
                              <w:szCs w:val="16"/>
                              <w:lang w:val="en-US"/>
                            </w:rPr>
                          </w:pPr>
                          <w:r w:rsidRPr="008E7DA1">
                            <w:rPr>
                              <w:i w:val="0"/>
                              <w:iCs w:val="0"/>
                              <w:sz w:val="16"/>
                              <w:szCs w:val="16"/>
                              <w:lang w:val="en-US"/>
                            </w:rPr>
                            <w:t>Marketing Manager America</w:t>
                          </w:r>
                        </w:p>
                        <w:p w14:paraId="4E9521FD" w14:textId="77777777" w:rsidR="00B65EEA" w:rsidRPr="00542188" w:rsidRDefault="00B65EEA" w:rsidP="00237C89">
                          <w:pPr>
                            <w:pStyle w:val="Textkrper2"/>
                            <w:ind w:left="0"/>
                            <w:rPr>
                              <w:i w:val="0"/>
                              <w:iCs w:val="0"/>
                              <w:sz w:val="16"/>
                              <w:szCs w:val="16"/>
                            </w:rPr>
                          </w:pPr>
                          <w:r>
                            <w:rPr>
                              <w:i w:val="0"/>
                              <w:iCs w:val="0"/>
                              <w:sz w:val="16"/>
                              <w:szCs w:val="16"/>
                            </w:rPr>
                            <w:t>Tél: +1 678 475 6498</w:t>
                          </w:r>
                        </w:p>
                        <w:p w14:paraId="4A45BBCE" w14:textId="77777777" w:rsidR="00B65EEA" w:rsidRPr="00542188" w:rsidRDefault="00290450" w:rsidP="00237C89">
                          <w:pPr>
                            <w:pStyle w:val="Kopfzeile"/>
                            <w:spacing w:line="360" w:lineRule="auto"/>
                            <w:rPr>
                              <w:rStyle w:val="Hyperlink"/>
                              <w:rFonts w:ascii="Arial" w:hAnsi="Arial" w:cs="Arial"/>
                              <w:sz w:val="16"/>
                              <w:szCs w:val="16"/>
                            </w:rPr>
                          </w:pPr>
                          <w:hyperlink r:id="rId3" w:history="1">
                            <w:r w:rsidR="00B65EEA">
                              <w:rPr>
                                <w:rStyle w:val="Hyperlink"/>
                                <w:rFonts w:ascii="Arial" w:hAnsi="Arial" w:cs="Arial"/>
                                <w:sz w:val="16"/>
                                <w:szCs w:val="16"/>
                              </w:rPr>
                              <w:t>gabriela.yohn@kraiburg-tpe.com</w:t>
                            </w:r>
                          </w:hyperlink>
                        </w:p>
                        <w:p w14:paraId="70429FF4" w14:textId="77777777" w:rsidR="00B65EEA" w:rsidRPr="008E7DA1" w:rsidRDefault="00B65EEA" w:rsidP="00237C89">
                          <w:pPr>
                            <w:pStyle w:val="Kopfzeile"/>
                            <w:spacing w:line="360" w:lineRule="auto"/>
                            <w:rPr>
                              <w:rStyle w:val="Hyperlink"/>
                              <w:rFonts w:ascii="Arial" w:hAnsi="Arial" w:cs="Arial"/>
                              <w:sz w:val="16"/>
                              <w:szCs w:val="16"/>
                              <w:lang w:val="fr-FR"/>
                            </w:rPr>
                          </w:pPr>
                        </w:p>
                        <w:p w14:paraId="46FF56D7" w14:textId="77777777" w:rsidR="00B65EEA" w:rsidRPr="00D530D5" w:rsidRDefault="00B65EEA" w:rsidP="00237C89">
                          <w:pPr>
                            <w:pStyle w:val="Kopfzeile"/>
                            <w:spacing w:line="360" w:lineRule="auto"/>
                            <w:rPr>
                              <w:rFonts w:ascii="Arial" w:hAnsi="Arial" w:cs="Arial"/>
                              <w:i/>
                              <w:iCs/>
                              <w:sz w:val="16"/>
                              <w:szCs w:val="16"/>
                            </w:rPr>
                          </w:pPr>
                          <w:r>
                            <w:rPr>
                              <w:rFonts w:ascii="Arial" w:hAnsi="Arial" w:cs="Arial"/>
                              <w:i/>
                              <w:iCs/>
                              <w:sz w:val="16"/>
                              <w:szCs w:val="16"/>
                            </w:rPr>
                            <w:t>Asie Pacifique</w:t>
                          </w:r>
                        </w:p>
                        <w:p w14:paraId="4CB3520B" w14:textId="77777777" w:rsidR="00B65EEA" w:rsidRPr="00446479" w:rsidRDefault="00B65EEA" w:rsidP="00237C89">
                          <w:pPr>
                            <w:pStyle w:val="Kopfzeile"/>
                            <w:spacing w:line="360" w:lineRule="auto"/>
                            <w:rPr>
                              <w:rFonts w:ascii="Arial" w:hAnsi="Arial" w:cs="Arial"/>
                              <w:sz w:val="16"/>
                              <w:szCs w:val="16"/>
                            </w:rPr>
                          </w:pPr>
                          <w:r>
                            <w:rPr>
                              <w:rFonts w:ascii="Arial" w:hAnsi="Arial" w:cs="Arial"/>
                              <w:sz w:val="16"/>
                              <w:szCs w:val="16"/>
                            </w:rPr>
                            <w:t>Bridget Ngang</w:t>
                          </w:r>
                        </w:p>
                        <w:p w14:paraId="165F44F8" w14:textId="77777777" w:rsidR="00B65EEA" w:rsidRPr="00446479" w:rsidRDefault="00B65EEA" w:rsidP="00237C89">
                          <w:pPr>
                            <w:pStyle w:val="Kopfzeile"/>
                            <w:spacing w:line="360" w:lineRule="auto"/>
                            <w:rPr>
                              <w:rFonts w:ascii="Arial" w:hAnsi="Arial" w:cs="Arial"/>
                              <w:sz w:val="16"/>
                              <w:szCs w:val="16"/>
                            </w:rPr>
                          </w:pPr>
                          <w:r>
                            <w:rPr>
                              <w:rFonts w:ascii="Arial" w:hAnsi="Arial" w:cs="Arial"/>
                              <w:sz w:val="16"/>
                              <w:szCs w:val="16"/>
                            </w:rPr>
                            <w:t>Marketing Manager Asia Pacific</w:t>
                          </w:r>
                        </w:p>
                        <w:p w14:paraId="5FE590D2" w14:textId="77777777" w:rsidR="00B65EEA" w:rsidRPr="00542188" w:rsidRDefault="00B65EEA" w:rsidP="00237C89">
                          <w:pPr>
                            <w:pStyle w:val="Kopfzeile"/>
                            <w:spacing w:line="360" w:lineRule="auto"/>
                            <w:rPr>
                              <w:rFonts w:ascii="Arial" w:hAnsi="Arial" w:cs="Arial"/>
                              <w:sz w:val="16"/>
                              <w:szCs w:val="16"/>
                            </w:rPr>
                          </w:pPr>
                          <w:r>
                            <w:rPr>
                              <w:rFonts w:ascii="Arial" w:hAnsi="Arial" w:cs="Arial"/>
                              <w:sz w:val="16"/>
                              <w:szCs w:val="16"/>
                            </w:rPr>
                            <w:t>Tél: +603 9545 6301</w:t>
                          </w:r>
                        </w:p>
                        <w:p w14:paraId="04F1A102" w14:textId="77777777" w:rsidR="00B65EEA" w:rsidRPr="00542188" w:rsidRDefault="00290450" w:rsidP="00237C89">
                          <w:pPr>
                            <w:pStyle w:val="Kopfzeile"/>
                            <w:spacing w:line="360" w:lineRule="auto"/>
                            <w:rPr>
                              <w:rFonts w:ascii="Arial" w:hAnsi="Arial" w:cs="Arial"/>
                              <w:sz w:val="16"/>
                              <w:szCs w:val="16"/>
                            </w:rPr>
                          </w:pPr>
                          <w:hyperlink r:id="rId4" w:history="1">
                            <w:r w:rsidR="00B65EEA">
                              <w:rPr>
                                <w:rStyle w:val="Hyperlink"/>
                                <w:rFonts w:ascii="Arial" w:hAnsi="Arial" w:cs="Arial"/>
                                <w:sz w:val="16"/>
                                <w:szCs w:val="16"/>
                              </w:rPr>
                              <w:t>bridget.ngang@kraiburg-tpe.com</w:t>
                            </w:r>
                          </w:hyperlink>
                        </w:p>
                        <w:p w14:paraId="44BA7F9A" w14:textId="77777777" w:rsidR="00B65EEA" w:rsidRPr="008E7DA1" w:rsidRDefault="00B65EEA" w:rsidP="006A7575">
                          <w:pPr>
                            <w:pStyle w:val="Kopfzeile"/>
                            <w:spacing w:line="360" w:lineRule="auto"/>
                            <w:rPr>
                              <w:rStyle w:val="Hyperlink"/>
                              <w:rFonts w:ascii="Arial" w:hAnsi="Arial" w:cs="Arial"/>
                              <w:sz w:val="16"/>
                              <w:szCs w:val="16"/>
                              <w:lang w:val="fr-FR"/>
                            </w:rPr>
                          </w:pPr>
                        </w:p>
                        <w:p w14:paraId="41BE016D" w14:textId="77777777" w:rsidR="00B65EEA" w:rsidRPr="008E7DA1" w:rsidRDefault="00B65EEA" w:rsidP="006A7575">
                          <w:pPr>
                            <w:pStyle w:val="Kopfzeile"/>
                            <w:spacing w:line="360" w:lineRule="auto"/>
                            <w:rPr>
                              <w:rStyle w:val="Hyperlink"/>
                              <w:rFonts w:ascii="Arial" w:hAnsi="Arial" w:cs="Arial"/>
                              <w:sz w:val="16"/>
                              <w:szCs w:val="16"/>
                              <w:lang w:val="fr-FR"/>
                            </w:rPr>
                          </w:pPr>
                        </w:p>
                        <w:p w14:paraId="31497B34" w14:textId="77777777" w:rsidR="00B65EEA" w:rsidRPr="00542188" w:rsidRDefault="00B65EEA" w:rsidP="006A7575">
                          <w:pPr>
                            <w:pStyle w:val="Textkrper2"/>
                            <w:ind w:left="0"/>
                            <w:rPr>
                              <w:rStyle w:val="Hyperlink"/>
                              <w:b/>
                              <w:bCs/>
                              <w:i w:val="0"/>
                              <w:iCs w:val="0"/>
                              <w:sz w:val="16"/>
                              <w:szCs w:val="16"/>
                            </w:rPr>
                          </w:pPr>
                          <w:r>
                            <w:rPr>
                              <w:b/>
                              <w:bCs/>
                              <w:i w:val="0"/>
                              <w:iCs w:val="0"/>
                              <w:sz w:val="16"/>
                              <w:szCs w:val="16"/>
                            </w:rPr>
                            <w:t>Agence de communication</w:t>
                          </w:r>
                        </w:p>
                        <w:p w14:paraId="6B08541A" w14:textId="77777777" w:rsidR="00B65EEA" w:rsidRPr="00542188" w:rsidRDefault="00B65EEA" w:rsidP="006A7575">
                          <w:pPr>
                            <w:spacing w:after="0" w:line="360" w:lineRule="auto"/>
                            <w:rPr>
                              <w:rFonts w:ascii="Arial" w:hAnsi="Arial" w:cs="Arial"/>
                              <w:sz w:val="16"/>
                              <w:szCs w:val="16"/>
                            </w:rPr>
                          </w:pPr>
                          <w:r>
                            <w:rPr>
                              <w:rFonts w:ascii="Arial" w:hAnsi="Arial" w:cs="Arial"/>
                              <w:i/>
                              <w:iCs/>
                              <w:sz w:val="16"/>
                              <w:szCs w:val="16"/>
                            </w:rPr>
                            <w:t>EMG</w:t>
                          </w:r>
                        </w:p>
                        <w:p w14:paraId="398F5DF6" w14:textId="77777777" w:rsidR="00B65EEA" w:rsidRPr="00542188" w:rsidRDefault="00B65EEA" w:rsidP="006A7575">
                          <w:pPr>
                            <w:spacing w:after="0" w:line="360" w:lineRule="auto"/>
                            <w:rPr>
                              <w:rFonts w:ascii="Arial" w:hAnsi="Arial" w:cs="Arial"/>
                              <w:sz w:val="16"/>
                              <w:szCs w:val="16"/>
                            </w:rPr>
                          </w:pPr>
                          <w:r>
                            <w:rPr>
                              <w:rFonts w:ascii="Arial" w:hAnsi="Arial" w:cs="Arial"/>
                              <w:sz w:val="16"/>
                              <w:szCs w:val="16"/>
                            </w:rPr>
                            <w:t>Siria Nielsen</w:t>
                          </w:r>
                        </w:p>
                        <w:p w14:paraId="4C146B3A" w14:textId="77777777" w:rsidR="00B65EEA" w:rsidRPr="00542188" w:rsidRDefault="00B65EEA" w:rsidP="006A7575">
                          <w:pPr>
                            <w:spacing w:after="0" w:line="360" w:lineRule="auto"/>
                            <w:rPr>
                              <w:rFonts w:ascii="Arial" w:hAnsi="Arial" w:cs="Arial"/>
                              <w:sz w:val="16"/>
                              <w:szCs w:val="16"/>
                            </w:rPr>
                          </w:pPr>
                          <w:r>
                            <w:rPr>
                              <w:rFonts w:ascii="Arial" w:hAnsi="Arial" w:cs="Arial"/>
                              <w:sz w:val="16"/>
                              <w:szCs w:val="16"/>
                            </w:rPr>
                            <w:t>Tél: +31 164 317 036</w:t>
                          </w:r>
                        </w:p>
                        <w:p w14:paraId="46626723" w14:textId="77777777" w:rsidR="00B65EEA" w:rsidRPr="00C608F6" w:rsidRDefault="00290450" w:rsidP="006A7575">
                          <w:pPr>
                            <w:spacing w:after="0" w:line="360" w:lineRule="auto"/>
                            <w:rPr>
                              <w:rFonts w:ascii="Arial" w:hAnsi="Arial" w:cs="Arial"/>
                              <w:sz w:val="16"/>
                              <w:szCs w:val="16"/>
                            </w:rPr>
                          </w:pPr>
                          <w:hyperlink r:id="rId5" w:history="1">
                            <w:r w:rsidR="00B65EEA">
                              <w:rPr>
                                <w:rStyle w:val="Hyperlink"/>
                                <w:rFonts w:ascii="Arial" w:hAnsi="Arial" w:cs="Arial"/>
                                <w:sz w:val="16"/>
                                <w:szCs w:val="16"/>
                              </w:rPr>
                              <w:t>snielsen@emg-marcom.com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C7F216" id="_x0000_t202" coordsize="21600,21600" o:spt="202" path="m,l,21600r21600,l21600,xe">
              <v:stroke joinstyle="miter"/>
              <v:path gradientshapeok="t" o:connecttype="rect"/>
            </v:shapetype>
            <v:shape id="Text Box 2" o:spid="_x0000_s1026" type="#_x0000_t202" style="position:absolute;margin-left:340.95pt;margin-top:205.25pt;width:148.5pt;height:35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" stroked="f">
              <v:textbox inset=",0,,0">
                <w:txbxContent>
                  <w:p w14:paraId="39A58D47" w14:textId="77777777" w:rsidR="00B65EEA" w:rsidRPr="005275DB" w:rsidRDefault="00B65EEA" w:rsidP="006A7575">
                    <w:pPr>
                      <w:pStyle w:val="Kopfzeile"/>
                      <w:rPr>
                        <w:rFonts w:ascii="Arial" w:hAnsi="Arial" w:cs="Arial"/>
                        <w:b/>
                        <w:bCs/>
                        <w:sz w:val="16"/>
                        <w:szCs w:val="16"/>
                      </w:rPr>
                    </w:pPr>
                    <w:r>
                      <w:rPr>
                        <w:rFonts w:ascii="Arial" w:hAnsi="Arial" w:cs="Arial"/>
                        <w:b/>
                        <w:bCs/>
                        <w:sz w:val="16"/>
                        <w:szCs w:val="16"/>
                      </w:rPr>
                      <w:t>Contact pour la presse</w:t>
                    </w:r>
                  </w:p>
                  <w:p w14:paraId="1F29C0D3" w14:textId="77777777" w:rsidR="00B65EEA" w:rsidRPr="008E7DA1" w:rsidRDefault="00B65EEA" w:rsidP="006A7575">
                    <w:pPr>
                      <w:pStyle w:val="Textkrper2"/>
                      <w:ind w:left="0"/>
                      <w:rPr>
                        <w:sz w:val="16"/>
                        <w:szCs w:val="16"/>
                        <w:lang w:val="fr-FR"/>
                      </w:rPr>
                    </w:pPr>
                  </w:p>
                  <w:p w14:paraId="1FD724F0" w14:textId="77777777" w:rsidR="00B65EEA" w:rsidRPr="005275DB" w:rsidRDefault="00B65EEA" w:rsidP="006A7575">
                    <w:pPr>
                      <w:pStyle w:val="Textkrper2"/>
                      <w:ind w:left="0"/>
                      <w:rPr>
                        <w:i w:val="0"/>
                        <w:iCs w:val="0"/>
                        <w:sz w:val="16"/>
                        <w:szCs w:val="16"/>
                      </w:rPr>
                    </w:pPr>
                    <w:r>
                      <w:rPr>
                        <w:sz w:val="16"/>
                        <w:szCs w:val="16"/>
                      </w:rPr>
                      <w:t>Europe, Moyen-Orient &amp; Afrique</w:t>
                    </w:r>
                  </w:p>
                  <w:p w14:paraId="1BB0CD34" w14:textId="77777777" w:rsidR="00B65EEA" w:rsidRPr="008E7DA1" w:rsidRDefault="00B65EEA" w:rsidP="006A7575">
                    <w:pPr>
                      <w:pStyle w:val="Textkrper2"/>
                      <w:ind w:left="0"/>
                      <w:rPr>
                        <w:i w:val="0"/>
                        <w:iCs w:val="0"/>
                        <w:sz w:val="16"/>
                        <w:szCs w:val="16"/>
                        <w:lang w:val="en-US"/>
                      </w:rPr>
                    </w:pPr>
                    <w:r w:rsidRPr="008E7DA1">
                      <w:rPr>
                        <w:i w:val="0"/>
                        <w:iCs w:val="0"/>
                        <w:sz w:val="16"/>
                        <w:szCs w:val="16"/>
                        <w:lang w:val="en-US"/>
                      </w:rPr>
                      <w:t>Simone Hammerl</w:t>
                    </w:r>
                  </w:p>
                  <w:p w14:paraId="68BCF857" w14:textId="77777777" w:rsidR="00B65EEA" w:rsidRPr="008E7DA1" w:rsidRDefault="00B65EEA" w:rsidP="006A7575">
                    <w:pPr>
                      <w:pStyle w:val="Textkrper2"/>
                      <w:ind w:left="0"/>
                      <w:rPr>
                        <w:i w:val="0"/>
                        <w:iCs w:val="0"/>
                        <w:sz w:val="16"/>
                        <w:szCs w:val="16"/>
                        <w:lang w:val="en-US"/>
                      </w:rPr>
                    </w:pPr>
                    <w:r w:rsidRPr="008E7DA1">
                      <w:rPr>
                        <w:i w:val="0"/>
                        <w:iCs w:val="0"/>
                        <w:sz w:val="16"/>
                        <w:szCs w:val="16"/>
                        <w:lang w:val="en-US"/>
                      </w:rPr>
                      <w:t>Public Relations EMEA</w:t>
                    </w:r>
                  </w:p>
                  <w:p w14:paraId="34900124" w14:textId="77777777" w:rsidR="00B65EEA" w:rsidRPr="008E7DA1" w:rsidRDefault="00B65EEA" w:rsidP="006A7575">
                    <w:pPr>
                      <w:pStyle w:val="Textkrper2"/>
                      <w:ind w:left="0"/>
                      <w:rPr>
                        <w:i w:val="0"/>
                        <w:iCs w:val="0"/>
                        <w:sz w:val="16"/>
                        <w:szCs w:val="16"/>
                        <w:lang w:val="en-US"/>
                      </w:rPr>
                    </w:pPr>
                    <w:proofErr w:type="spellStart"/>
                    <w:r w:rsidRPr="008E7DA1">
                      <w:rPr>
                        <w:i w:val="0"/>
                        <w:iCs w:val="0"/>
                        <w:sz w:val="16"/>
                        <w:szCs w:val="16"/>
                        <w:lang w:val="en-US"/>
                      </w:rPr>
                      <w:t>Tél</w:t>
                    </w:r>
                    <w:proofErr w:type="spellEnd"/>
                    <w:r w:rsidRPr="008E7DA1">
                      <w:rPr>
                        <w:i w:val="0"/>
                        <w:iCs w:val="0"/>
                        <w:sz w:val="16"/>
                        <w:szCs w:val="16"/>
                        <w:lang w:val="en-US"/>
                      </w:rPr>
                      <w:t>: +49 8638 9810 568</w:t>
                    </w:r>
                  </w:p>
                  <w:p w14:paraId="13888C43" w14:textId="77777777" w:rsidR="00B65EEA" w:rsidRPr="008E7DA1" w:rsidRDefault="00290450" w:rsidP="006A7575">
                    <w:pPr>
                      <w:pStyle w:val="Textkrper2"/>
                      <w:ind w:left="0"/>
                      <w:rPr>
                        <w:rStyle w:val="Hyperlink"/>
                        <w:i w:val="0"/>
                        <w:iCs w:val="0"/>
                        <w:sz w:val="16"/>
                        <w:szCs w:val="16"/>
                        <w:lang w:val="en-US"/>
                      </w:rPr>
                    </w:pPr>
                    <w:hyperlink r:id="rId6">
                      <w:r w:rsidR="00B65EEA" w:rsidRPr="008E7DA1">
                        <w:rPr>
                          <w:rStyle w:val="Hyperlink"/>
                          <w:i w:val="0"/>
                          <w:iCs w:val="0"/>
                          <w:sz w:val="16"/>
                          <w:szCs w:val="16"/>
                          <w:lang w:val="en-US"/>
                        </w:rPr>
                        <w:t>simone.hammerl@kraiburg-tpe.com</w:t>
                      </w:r>
                    </w:hyperlink>
                  </w:p>
                  <w:p w14:paraId="78799312" w14:textId="77777777" w:rsidR="00B65EEA" w:rsidRPr="008E7DA1" w:rsidRDefault="00B65EEA" w:rsidP="006A7575">
                    <w:pPr>
                      <w:pStyle w:val="Textkrper2"/>
                      <w:ind w:left="0"/>
                      <w:rPr>
                        <w:sz w:val="16"/>
                        <w:szCs w:val="16"/>
                        <w:lang w:val="en-US"/>
                      </w:rPr>
                    </w:pPr>
                  </w:p>
                  <w:p w14:paraId="6B0C043C" w14:textId="77777777" w:rsidR="00B65EEA" w:rsidRPr="008E7DA1" w:rsidRDefault="00B65EEA" w:rsidP="00237C89">
                    <w:pPr>
                      <w:pStyle w:val="Textkrper2"/>
                      <w:ind w:left="0"/>
                      <w:rPr>
                        <w:sz w:val="16"/>
                        <w:szCs w:val="16"/>
                        <w:lang w:val="en-US"/>
                      </w:rPr>
                    </w:pPr>
                    <w:proofErr w:type="spellStart"/>
                    <w:r w:rsidRPr="008E7DA1">
                      <w:rPr>
                        <w:sz w:val="16"/>
                        <w:szCs w:val="16"/>
                        <w:lang w:val="en-US"/>
                      </w:rPr>
                      <w:t>Amérique</w:t>
                    </w:r>
                    <w:proofErr w:type="spellEnd"/>
                  </w:p>
                  <w:p w14:paraId="470B64D0" w14:textId="77777777" w:rsidR="00B65EEA" w:rsidRPr="008E7DA1" w:rsidRDefault="00B65EEA" w:rsidP="00237C89">
                    <w:pPr>
                      <w:pStyle w:val="Textkrper2"/>
                      <w:ind w:left="0"/>
                      <w:rPr>
                        <w:i w:val="0"/>
                        <w:iCs w:val="0"/>
                        <w:sz w:val="16"/>
                        <w:szCs w:val="16"/>
                        <w:lang w:val="en-US"/>
                      </w:rPr>
                    </w:pPr>
                    <w:r w:rsidRPr="008E7DA1">
                      <w:rPr>
                        <w:i w:val="0"/>
                        <w:iCs w:val="0"/>
                        <w:sz w:val="16"/>
                        <w:szCs w:val="16"/>
                        <w:lang w:val="en-US"/>
                      </w:rPr>
                      <w:t>Gabriela Yohn</w:t>
                    </w:r>
                  </w:p>
                  <w:p w14:paraId="1B275283" w14:textId="77777777" w:rsidR="00B65EEA" w:rsidRPr="008E7DA1" w:rsidRDefault="00B65EEA" w:rsidP="00237C89">
                    <w:pPr>
                      <w:pStyle w:val="Textkrper2"/>
                      <w:ind w:left="0"/>
                      <w:rPr>
                        <w:i w:val="0"/>
                        <w:iCs w:val="0"/>
                        <w:sz w:val="16"/>
                        <w:szCs w:val="16"/>
                        <w:lang w:val="en-US"/>
                      </w:rPr>
                    </w:pPr>
                    <w:r w:rsidRPr="008E7DA1">
                      <w:rPr>
                        <w:i w:val="0"/>
                        <w:iCs w:val="0"/>
                        <w:sz w:val="16"/>
                        <w:szCs w:val="16"/>
                        <w:lang w:val="en-US"/>
                      </w:rPr>
                      <w:t>Marketing Manager America</w:t>
                    </w:r>
                  </w:p>
                  <w:p w14:paraId="4E9521FD" w14:textId="77777777" w:rsidR="00B65EEA" w:rsidRPr="00542188" w:rsidRDefault="00B65EEA" w:rsidP="00237C89">
                    <w:pPr>
                      <w:pStyle w:val="Textkrper2"/>
                      <w:ind w:left="0"/>
                      <w:rPr>
                        <w:i w:val="0"/>
                        <w:iCs w:val="0"/>
                        <w:sz w:val="16"/>
                        <w:szCs w:val="16"/>
                      </w:rPr>
                    </w:pPr>
                    <w:r>
                      <w:rPr>
                        <w:i w:val="0"/>
                        <w:iCs w:val="0"/>
                        <w:sz w:val="16"/>
                        <w:szCs w:val="16"/>
                      </w:rPr>
                      <w:t>Tél: +1 678 475 6498</w:t>
                    </w:r>
                  </w:p>
                  <w:p w14:paraId="4A45BBCE" w14:textId="77777777" w:rsidR="00B65EEA" w:rsidRPr="00542188" w:rsidRDefault="00290450" w:rsidP="00237C89">
                    <w:pPr>
                      <w:pStyle w:val="Kopfzeile"/>
                      <w:spacing w:line="360" w:lineRule="auto"/>
                      <w:rPr>
                        <w:rStyle w:val="Hyperlink"/>
                        <w:rFonts w:ascii="Arial" w:hAnsi="Arial" w:cs="Arial"/>
                        <w:sz w:val="16"/>
                        <w:szCs w:val="16"/>
                      </w:rPr>
                    </w:pPr>
                    <w:hyperlink r:id="rId7" w:history="1">
                      <w:r w:rsidR="00B65EEA">
                        <w:rPr>
                          <w:rStyle w:val="Hyperlink"/>
                          <w:rFonts w:ascii="Arial" w:hAnsi="Arial" w:cs="Arial"/>
                          <w:sz w:val="16"/>
                          <w:szCs w:val="16"/>
                        </w:rPr>
                        <w:t>gabriela.yohn@kraiburg-tpe.com</w:t>
                      </w:r>
                    </w:hyperlink>
                  </w:p>
                  <w:p w14:paraId="70429FF4" w14:textId="77777777" w:rsidR="00B65EEA" w:rsidRPr="008E7DA1" w:rsidRDefault="00B65EEA" w:rsidP="00237C89">
                    <w:pPr>
                      <w:pStyle w:val="Kopfzeile"/>
                      <w:spacing w:line="360" w:lineRule="auto"/>
                      <w:rPr>
                        <w:rStyle w:val="Hyperlink"/>
                        <w:rFonts w:ascii="Arial" w:hAnsi="Arial" w:cs="Arial"/>
                        <w:sz w:val="16"/>
                        <w:szCs w:val="16"/>
                        <w:lang w:val="fr-FR"/>
                      </w:rPr>
                    </w:pPr>
                  </w:p>
                  <w:p w14:paraId="46FF56D7" w14:textId="77777777" w:rsidR="00B65EEA" w:rsidRPr="00D530D5" w:rsidRDefault="00B65EEA" w:rsidP="00237C89">
                    <w:pPr>
                      <w:pStyle w:val="Kopfzeile"/>
                      <w:spacing w:line="360" w:lineRule="auto"/>
                      <w:rPr>
                        <w:rFonts w:ascii="Arial" w:hAnsi="Arial" w:cs="Arial"/>
                        <w:i/>
                        <w:iCs/>
                        <w:sz w:val="16"/>
                        <w:szCs w:val="16"/>
                      </w:rPr>
                    </w:pPr>
                    <w:r>
                      <w:rPr>
                        <w:rFonts w:ascii="Arial" w:hAnsi="Arial" w:cs="Arial"/>
                        <w:i/>
                        <w:iCs/>
                        <w:sz w:val="16"/>
                        <w:szCs w:val="16"/>
                      </w:rPr>
                      <w:t>Asie Pacifique</w:t>
                    </w:r>
                  </w:p>
                  <w:p w14:paraId="4CB3520B" w14:textId="77777777" w:rsidR="00B65EEA" w:rsidRPr="00446479" w:rsidRDefault="00B65EEA" w:rsidP="00237C89">
                    <w:pPr>
                      <w:pStyle w:val="Kopfzeile"/>
                      <w:spacing w:line="360" w:lineRule="auto"/>
                      <w:rPr>
                        <w:rFonts w:ascii="Arial" w:hAnsi="Arial" w:cs="Arial"/>
                        <w:sz w:val="16"/>
                        <w:szCs w:val="16"/>
                      </w:rPr>
                    </w:pPr>
                    <w:r>
                      <w:rPr>
                        <w:rFonts w:ascii="Arial" w:hAnsi="Arial" w:cs="Arial"/>
                        <w:sz w:val="16"/>
                        <w:szCs w:val="16"/>
                      </w:rPr>
                      <w:t>Bridget Ngang</w:t>
                    </w:r>
                  </w:p>
                  <w:p w14:paraId="165F44F8" w14:textId="77777777" w:rsidR="00B65EEA" w:rsidRPr="00446479" w:rsidRDefault="00B65EEA" w:rsidP="00237C89">
                    <w:pPr>
                      <w:pStyle w:val="Kopfzeile"/>
                      <w:spacing w:line="360" w:lineRule="auto"/>
                      <w:rPr>
                        <w:rFonts w:ascii="Arial" w:hAnsi="Arial" w:cs="Arial"/>
                        <w:sz w:val="16"/>
                        <w:szCs w:val="16"/>
                      </w:rPr>
                    </w:pPr>
                    <w:r>
                      <w:rPr>
                        <w:rFonts w:ascii="Arial" w:hAnsi="Arial" w:cs="Arial"/>
                        <w:sz w:val="16"/>
                        <w:szCs w:val="16"/>
                      </w:rPr>
                      <w:t>Marketing Manager Asia Pacific</w:t>
                    </w:r>
                  </w:p>
                  <w:p w14:paraId="5FE590D2" w14:textId="77777777" w:rsidR="00B65EEA" w:rsidRPr="00542188" w:rsidRDefault="00B65EEA" w:rsidP="00237C89">
                    <w:pPr>
                      <w:pStyle w:val="Kopfzeile"/>
                      <w:spacing w:line="360" w:lineRule="auto"/>
                      <w:rPr>
                        <w:rFonts w:ascii="Arial" w:hAnsi="Arial" w:cs="Arial"/>
                        <w:sz w:val="16"/>
                        <w:szCs w:val="16"/>
                      </w:rPr>
                    </w:pPr>
                    <w:r>
                      <w:rPr>
                        <w:rFonts w:ascii="Arial" w:hAnsi="Arial" w:cs="Arial"/>
                        <w:sz w:val="16"/>
                        <w:szCs w:val="16"/>
                      </w:rPr>
                      <w:t>Tél: +603 9545 6301</w:t>
                    </w:r>
                  </w:p>
                  <w:p w14:paraId="04F1A102" w14:textId="77777777" w:rsidR="00B65EEA" w:rsidRPr="00542188" w:rsidRDefault="00290450" w:rsidP="00237C89">
                    <w:pPr>
                      <w:pStyle w:val="Kopfzeile"/>
                      <w:spacing w:line="360" w:lineRule="auto"/>
                      <w:rPr>
                        <w:rFonts w:ascii="Arial" w:hAnsi="Arial" w:cs="Arial"/>
                        <w:sz w:val="16"/>
                        <w:szCs w:val="16"/>
                      </w:rPr>
                    </w:pPr>
                    <w:hyperlink r:id="rId8" w:history="1">
                      <w:r w:rsidR="00B65EEA">
                        <w:rPr>
                          <w:rStyle w:val="Hyperlink"/>
                          <w:rFonts w:ascii="Arial" w:hAnsi="Arial" w:cs="Arial"/>
                          <w:sz w:val="16"/>
                          <w:szCs w:val="16"/>
                        </w:rPr>
                        <w:t>bridget.ngang@kraiburg-tpe.com</w:t>
                      </w:r>
                    </w:hyperlink>
                  </w:p>
                  <w:p w14:paraId="44BA7F9A" w14:textId="77777777" w:rsidR="00B65EEA" w:rsidRPr="008E7DA1" w:rsidRDefault="00B65EEA" w:rsidP="006A7575">
                    <w:pPr>
                      <w:pStyle w:val="Kopfzeile"/>
                      <w:spacing w:line="360" w:lineRule="auto"/>
                      <w:rPr>
                        <w:rStyle w:val="Hyperlink"/>
                        <w:rFonts w:ascii="Arial" w:hAnsi="Arial" w:cs="Arial"/>
                        <w:sz w:val="16"/>
                        <w:szCs w:val="16"/>
                        <w:lang w:val="fr-FR"/>
                      </w:rPr>
                    </w:pPr>
                  </w:p>
                  <w:p w14:paraId="41BE016D" w14:textId="77777777" w:rsidR="00B65EEA" w:rsidRPr="008E7DA1" w:rsidRDefault="00B65EEA" w:rsidP="006A7575">
                    <w:pPr>
                      <w:pStyle w:val="Kopfzeile"/>
                      <w:spacing w:line="360" w:lineRule="auto"/>
                      <w:rPr>
                        <w:rStyle w:val="Hyperlink"/>
                        <w:rFonts w:ascii="Arial" w:hAnsi="Arial" w:cs="Arial"/>
                        <w:sz w:val="16"/>
                        <w:szCs w:val="16"/>
                        <w:lang w:val="fr-FR"/>
                      </w:rPr>
                    </w:pPr>
                  </w:p>
                  <w:p w14:paraId="31497B34" w14:textId="77777777" w:rsidR="00B65EEA" w:rsidRPr="00542188" w:rsidRDefault="00B65EEA" w:rsidP="006A7575">
                    <w:pPr>
                      <w:pStyle w:val="Textkrper2"/>
                      <w:ind w:left="0"/>
                      <w:rPr>
                        <w:rStyle w:val="Hyperlink"/>
                        <w:b/>
                        <w:bCs/>
                        <w:i w:val="0"/>
                        <w:iCs w:val="0"/>
                        <w:sz w:val="16"/>
                        <w:szCs w:val="16"/>
                      </w:rPr>
                    </w:pPr>
                    <w:r>
                      <w:rPr>
                        <w:b/>
                        <w:bCs/>
                        <w:i w:val="0"/>
                        <w:iCs w:val="0"/>
                        <w:sz w:val="16"/>
                        <w:szCs w:val="16"/>
                      </w:rPr>
                      <w:t>Agence de communication</w:t>
                    </w:r>
                  </w:p>
                  <w:p w14:paraId="6B08541A" w14:textId="77777777" w:rsidR="00B65EEA" w:rsidRPr="00542188" w:rsidRDefault="00B65EEA" w:rsidP="006A7575">
                    <w:pPr>
                      <w:spacing w:after="0" w:line="360" w:lineRule="auto"/>
                      <w:rPr>
                        <w:rFonts w:ascii="Arial" w:hAnsi="Arial" w:cs="Arial"/>
                        <w:sz w:val="16"/>
                        <w:szCs w:val="16"/>
                      </w:rPr>
                    </w:pPr>
                    <w:r>
                      <w:rPr>
                        <w:rFonts w:ascii="Arial" w:hAnsi="Arial" w:cs="Arial"/>
                        <w:i/>
                        <w:iCs/>
                        <w:sz w:val="16"/>
                        <w:szCs w:val="16"/>
                      </w:rPr>
                      <w:t>EMG</w:t>
                    </w:r>
                  </w:p>
                  <w:p w14:paraId="398F5DF6" w14:textId="77777777" w:rsidR="00B65EEA" w:rsidRPr="00542188" w:rsidRDefault="00B65EEA" w:rsidP="006A7575">
                    <w:pPr>
                      <w:spacing w:after="0" w:line="360" w:lineRule="auto"/>
                      <w:rPr>
                        <w:rFonts w:ascii="Arial" w:hAnsi="Arial" w:cs="Arial"/>
                        <w:sz w:val="16"/>
                        <w:szCs w:val="16"/>
                      </w:rPr>
                    </w:pPr>
                    <w:r>
                      <w:rPr>
                        <w:rFonts w:ascii="Arial" w:hAnsi="Arial" w:cs="Arial"/>
                        <w:sz w:val="16"/>
                        <w:szCs w:val="16"/>
                      </w:rPr>
                      <w:t>Siria Nielsen</w:t>
                    </w:r>
                  </w:p>
                  <w:p w14:paraId="4C146B3A" w14:textId="77777777" w:rsidR="00B65EEA" w:rsidRPr="00542188" w:rsidRDefault="00B65EEA" w:rsidP="006A7575">
                    <w:pPr>
                      <w:spacing w:after="0" w:line="360" w:lineRule="auto"/>
                      <w:rPr>
                        <w:rFonts w:ascii="Arial" w:hAnsi="Arial" w:cs="Arial"/>
                        <w:sz w:val="16"/>
                        <w:szCs w:val="16"/>
                      </w:rPr>
                    </w:pPr>
                    <w:r>
                      <w:rPr>
                        <w:rFonts w:ascii="Arial" w:hAnsi="Arial" w:cs="Arial"/>
                        <w:sz w:val="16"/>
                        <w:szCs w:val="16"/>
                      </w:rPr>
                      <w:t>Tél: +31 164 317 036</w:t>
                    </w:r>
                  </w:p>
                  <w:p w14:paraId="46626723" w14:textId="77777777" w:rsidR="00B65EEA" w:rsidRPr="00C608F6" w:rsidRDefault="00290450" w:rsidP="006A7575">
                    <w:pPr>
                      <w:spacing w:after="0" w:line="360" w:lineRule="auto"/>
                      <w:rPr>
                        <w:rFonts w:ascii="Arial" w:hAnsi="Arial" w:cs="Arial"/>
                        <w:sz w:val="16"/>
                        <w:szCs w:val="16"/>
                      </w:rPr>
                    </w:pPr>
                    <w:hyperlink r:id="rId9" w:history="1">
                      <w:r w:rsidR="00B65EEA">
                        <w:rPr>
                          <w:rStyle w:val="Hyperlink"/>
                          <w:rFonts w:ascii="Arial" w:hAnsi="Arial" w:cs="Arial"/>
                          <w:sz w:val="16"/>
                          <w:szCs w:val="16"/>
                        </w:rPr>
                        <w:t>snielsen@emg-marcom.com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27DB3C6E"/>
    <w:multiLevelType w:val="hybridMultilevel"/>
    <w:tmpl w:val="93BADBB2"/>
    <w:lvl w:ilvl="0" w:tplc="3F5E45AE">
      <w:numFmt w:val="bullet"/>
      <w:lvlText w:val="•"/>
      <w:lvlJc w:val="left"/>
      <w:pPr>
        <w:ind w:left="1080" w:hanging="72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3B36B61"/>
    <w:multiLevelType w:val="hybridMultilevel"/>
    <w:tmpl w:val="6090F858"/>
    <w:lvl w:ilvl="0" w:tplc="3F5E45AE">
      <w:numFmt w:val="bullet"/>
      <w:lvlText w:val="•"/>
      <w:lvlJc w:val="left"/>
      <w:pPr>
        <w:ind w:left="720" w:hanging="720"/>
      </w:pPr>
      <w:rPr>
        <w:rFonts w:ascii="Arial" w:eastAsia="SimSun"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59E90924"/>
    <w:multiLevelType w:val="hybridMultilevel"/>
    <w:tmpl w:val="ACE4299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defaultTabStop w:val="720"/>
  <w:hyphenationZone w:val="425"/>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111"/>
    <w:rsid w:val="00027218"/>
    <w:rsid w:val="000275D3"/>
    <w:rsid w:val="00041B77"/>
    <w:rsid w:val="0004695A"/>
    <w:rsid w:val="0005201E"/>
    <w:rsid w:val="0006059C"/>
    <w:rsid w:val="00071236"/>
    <w:rsid w:val="000735D0"/>
    <w:rsid w:val="00083596"/>
    <w:rsid w:val="0008699C"/>
    <w:rsid w:val="00096CA7"/>
    <w:rsid w:val="00097D31"/>
    <w:rsid w:val="000A510D"/>
    <w:rsid w:val="000B6A97"/>
    <w:rsid w:val="000C6C3E"/>
    <w:rsid w:val="000D12E7"/>
    <w:rsid w:val="000D178A"/>
    <w:rsid w:val="000F2C44"/>
    <w:rsid w:val="000F2DAE"/>
    <w:rsid w:val="000F32CD"/>
    <w:rsid w:val="000F7C99"/>
    <w:rsid w:val="00104AAE"/>
    <w:rsid w:val="001246FA"/>
    <w:rsid w:val="00126F5C"/>
    <w:rsid w:val="001420CB"/>
    <w:rsid w:val="00144072"/>
    <w:rsid w:val="00146E7E"/>
    <w:rsid w:val="00156A2A"/>
    <w:rsid w:val="00163E63"/>
    <w:rsid w:val="0017332B"/>
    <w:rsid w:val="00180F66"/>
    <w:rsid w:val="001A1A47"/>
    <w:rsid w:val="001A4BDC"/>
    <w:rsid w:val="001C4EAE"/>
    <w:rsid w:val="00201710"/>
    <w:rsid w:val="00225FD8"/>
    <w:rsid w:val="00235BA5"/>
    <w:rsid w:val="00237C89"/>
    <w:rsid w:val="002631F5"/>
    <w:rsid w:val="00290450"/>
    <w:rsid w:val="00290773"/>
    <w:rsid w:val="0029752E"/>
    <w:rsid w:val="002A25CD"/>
    <w:rsid w:val="002A37DD"/>
    <w:rsid w:val="002B3A55"/>
    <w:rsid w:val="002C4280"/>
    <w:rsid w:val="002C6993"/>
    <w:rsid w:val="002D4A61"/>
    <w:rsid w:val="002F2061"/>
    <w:rsid w:val="002F563D"/>
    <w:rsid w:val="003325CE"/>
    <w:rsid w:val="0037152D"/>
    <w:rsid w:val="00385A9C"/>
    <w:rsid w:val="003C6DEF"/>
    <w:rsid w:val="003C78DA"/>
    <w:rsid w:val="004002A2"/>
    <w:rsid w:val="00406C85"/>
    <w:rsid w:val="00437CCD"/>
    <w:rsid w:val="00446479"/>
    <w:rsid w:val="00456843"/>
    <w:rsid w:val="00456A3B"/>
    <w:rsid w:val="00461AE8"/>
    <w:rsid w:val="00471A94"/>
    <w:rsid w:val="00481947"/>
    <w:rsid w:val="004A62E0"/>
    <w:rsid w:val="004C6E24"/>
    <w:rsid w:val="004D5BAF"/>
    <w:rsid w:val="004D6720"/>
    <w:rsid w:val="004F3598"/>
    <w:rsid w:val="00502615"/>
    <w:rsid w:val="0050419E"/>
    <w:rsid w:val="00522AD1"/>
    <w:rsid w:val="005275DB"/>
    <w:rsid w:val="005325FA"/>
    <w:rsid w:val="00542188"/>
    <w:rsid w:val="00550C61"/>
    <w:rsid w:val="005D467D"/>
    <w:rsid w:val="005E1C3F"/>
    <w:rsid w:val="00614013"/>
    <w:rsid w:val="00661BAB"/>
    <w:rsid w:val="006709AB"/>
    <w:rsid w:val="006A7575"/>
    <w:rsid w:val="006B0D90"/>
    <w:rsid w:val="006B1DAF"/>
    <w:rsid w:val="006B33D8"/>
    <w:rsid w:val="006C6F26"/>
    <w:rsid w:val="006D0902"/>
    <w:rsid w:val="006E4B80"/>
    <w:rsid w:val="006E65CF"/>
    <w:rsid w:val="006F7111"/>
    <w:rsid w:val="0071575E"/>
    <w:rsid w:val="00724DF8"/>
    <w:rsid w:val="00744F3B"/>
    <w:rsid w:val="00775822"/>
    <w:rsid w:val="0078239C"/>
    <w:rsid w:val="007831E2"/>
    <w:rsid w:val="00784C57"/>
    <w:rsid w:val="007B4C2D"/>
    <w:rsid w:val="007D7444"/>
    <w:rsid w:val="007F1877"/>
    <w:rsid w:val="007F3DBF"/>
    <w:rsid w:val="00823128"/>
    <w:rsid w:val="00825441"/>
    <w:rsid w:val="00832771"/>
    <w:rsid w:val="00854D20"/>
    <w:rsid w:val="0088592F"/>
    <w:rsid w:val="00885E31"/>
    <w:rsid w:val="00893ECA"/>
    <w:rsid w:val="008B1F30"/>
    <w:rsid w:val="008B2E96"/>
    <w:rsid w:val="008B6AFF"/>
    <w:rsid w:val="008C43CA"/>
    <w:rsid w:val="008C6713"/>
    <w:rsid w:val="008D6339"/>
    <w:rsid w:val="008E5B5F"/>
    <w:rsid w:val="008E7DA1"/>
    <w:rsid w:val="00905ACC"/>
    <w:rsid w:val="00923D2E"/>
    <w:rsid w:val="00937972"/>
    <w:rsid w:val="00947D55"/>
    <w:rsid w:val="00964C40"/>
    <w:rsid w:val="009749D0"/>
    <w:rsid w:val="00980DBB"/>
    <w:rsid w:val="009B2597"/>
    <w:rsid w:val="009D1170"/>
    <w:rsid w:val="009E74A0"/>
    <w:rsid w:val="00A2616A"/>
    <w:rsid w:val="00A57CD6"/>
    <w:rsid w:val="00A64AB7"/>
    <w:rsid w:val="00A709B8"/>
    <w:rsid w:val="00A805C3"/>
    <w:rsid w:val="00A805F6"/>
    <w:rsid w:val="00A832FB"/>
    <w:rsid w:val="00AB48F2"/>
    <w:rsid w:val="00AD13B3"/>
    <w:rsid w:val="00AD1621"/>
    <w:rsid w:val="00AF30B6"/>
    <w:rsid w:val="00AF662E"/>
    <w:rsid w:val="00AF706E"/>
    <w:rsid w:val="00B20D0E"/>
    <w:rsid w:val="00B21133"/>
    <w:rsid w:val="00B339E2"/>
    <w:rsid w:val="00B43FD8"/>
    <w:rsid w:val="00B65EEA"/>
    <w:rsid w:val="00B71FAC"/>
    <w:rsid w:val="00B81B58"/>
    <w:rsid w:val="00B8296A"/>
    <w:rsid w:val="00BC1A81"/>
    <w:rsid w:val="00BC43F8"/>
    <w:rsid w:val="00BF28D4"/>
    <w:rsid w:val="00C0054B"/>
    <w:rsid w:val="00C10035"/>
    <w:rsid w:val="00C24DC3"/>
    <w:rsid w:val="00C30003"/>
    <w:rsid w:val="00C33B05"/>
    <w:rsid w:val="00C566EF"/>
    <w:rsid w:val="00C608F6"/>
    <w:rsid w:val="00C70EBC"/>
    <w:rsid w:val="00C8056E"/>
    <w:rsid w:val="00C8574F"/>
    <w:rsid w:val="00C95294"/>
    <w:rsid w:val="00C97AAF"/>
    <w:rsid w:val="00CA2123"/>
    <w:rsid w:val="00CA5468"/>
    <w:rsid w:val="00CC2BDA"/>
    <w:rsid w:val="00CE3169"/>
    <w:rsid w:val="00CE6C93"/>
    <w:rsid w:val="00CF1F82"/>
    <w:rsid w:val="00D14F71"/>
    <w:rsid w:val="00D2192F"/>
    <w:rsid w:val="00D238FD"/>
    <w:rsid w:val="00D34D49"/>
    <w:rsid w:val="00D41761"/>
    <w:rsid w:val="00D50D0C"/>
    <w:rsid w:val="00D530D5"/>
    <w:rsid w:val="00D625E9"/>
    <w:rsid w:val="00D81F17"/>
    <w:rsid w:val="00D821DB"/>
    <w:rsid w:val="00D9749E"/>
    <w:rsid w:val="00DB2468"/>
    <w:rsid w:val="00DC10C6"/>
    <w:rsid w:val="00DC32CA"/>
    <w:rsid w:val="00DD48A7"/>
    <w:rsid w:val="00E039D8"/>
    <w:rsid w:val="00E17CAC"/>
    <w:rsid w:val="00E533F6"/>
    <w:rsid w:val="00E908C9"/>
    <w:rsid w:val="00ED7A78"/>
    <w:rsid w:val="00F06EFF"/>
    <w:rsid w:val="00F11E25"/>
    <w:rsid w:val="00F125F3"/>
    <w:rsid w:val="00F14DFB"/>
    <w:rsid w:val="00F20F7E"/>
    <w:rsid w:val="00F33088"/>
    <w:rsid w:val="00F50B59"/>
    <w:rsid w:val="00F540D8"/>
    <w:rsid w:val="00F54D5B"/>
    <w:rsid w:val="00F56344"/>
    <w:rsid w:val="00F97DC4"/>
    <w:rsid w:val="00FA1381"/>
    <w:rsid w:val="00FA13B7"/>
    <w:rsid w:val="00FA1F87"/>
    <w:rsid w:val="00FB6011"/>
    <w:rsid w:val="00FC50D1"/>
    <w:rsid w:val="00FE303B"/>
    <w:rsid w:val="00FE755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43AA6445"/>
  <w15:docId w15:val="{34145BD6-9939-4144-B22A-DAA8BE11D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Arial"/>
        <w:sz w:val="22"/>
        <w:szCs w:val="22"/>
        <w:lang w:val="de-CH"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pPr>
      <w:spacing w:after="200" w:line="276" w:lineRule="auto"/>
    </w:pPr>
    <w:rPr>
      <w:rFonts w:cs="Calibri"/>
      <w:lang w:val="fr-CH" w:eastAsia="en-GB"/>
    </w:rPr>
  </w:style>
  <w:style w:type="paragraph" w:styleId="berschrift2">
    <w:name w:val="heading 2"/>
    <w:basedOn w:val="Standard"/>
    <w:next w:val="Standard"/>
    <w:link w:val="berschrift2Zchn"/>
    <w:uiPriority w:val="99"/>
    <w:qFormat/>
    <w:rsid w:val="00A832FB"/>
    <w:pPr>
      <w:keepNext/>
      <w:keepLines/>
      <w:spacing w:before="200" w:after="0"/>
      <w:outlineLvl w:val="1"/>
    </w:pPr>
    <w:rPr>
      <w:rFonts w:ascii="Cambria" w:hAnsi="Cambria" w:cs="Cambria"/>
      <w:b/>
      <w:bCs/>
      <w:color w:val="4F81BD"/>
      <w:sz w:val="26"/>
      <w:szCs w:val="26"/>
    </w:rPr>
  </w:style>
  <w:style w:type="paragraph" w:styleId="berschrift3">
    <w:name w:val="heading 3"/>
    <w:basedOn w:val="Standard"/>
    <w:link w:val="berschrift3Zchn"/>
    <w:uiPriority w:val="99"/>
    <w:qFormat/>
    <w:rsid w:val="00180F66"/>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rsid w:val="00A832FB"/>
    <w:rPr>
      <w:rFonts w:ascii="Cambria" w:eastAsia="SimSun" w:hAnsi="Cambria" w:cs="Cambria"/>
      <w:b/>
      <w:bCs/>
      <w:color w:val="4F81BD"/>
      <w:sz w:val="26"/>
      <w:szCs w:val="26"/>
      <w:lang w:val="fr-CH"/>
    </w:rPr>
  </w:style>
  <w:style w:type="character" w:customStyle="1" w:styleId="berschrift3Zchn">
    <w:name w:val="Überschrift 3 Zchn"/>
    <w:basedOn w:val="Absatz-Standardschriftart"/>
    <w:link w:val="berschrift3"/>
    <w:uiPriority w:val="99"/>
    <w:rsid w:val="00180F66"/>
    <w:rPr>
      <w:rFonts w:ascii="Times New Roman" w:hAnsi="Times New Roman" w:cs="Times New Roman"/>
      <w:b/>
      <w:bCs/>
      <w:sz w:val="27"/>
      <w:szCs w:val="27"/>
    </w:rPr>
  </w:style>
  <w:style w:type="paragraph" w:styleId="Sprechblasentext">
    <w:name w:val="Balloon Text"/>
    <w:basedOn w:val="Standard"/>
    <w:link w:val="SprechblasentextZchn"/>
    <w:uiPriority w:val="99"/>
    <w:semiHidden/>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2">
    <w:name w:val="Body Text 2"/>
    <w:basedOn w:val="Standard"/>
    <w:link w:val="Textkrper2Zchn"/>
    <w:uiPriority w:val="99"/>
    <w:rsid w:val="00502615"/>
    <w:pPr>
      <w:suppressAutoHyphens/>
      <w:spacing w:after="0" w:line="360" w:lineRule="auto"/>
      <w:ind w:left="567"/>
    </w:pPr>
    <w:rPr>
      <w:rFonts w:ascii="Arial" w:hAnsi="Arial" w:cs="Arial"/>
      <w:i/>
      <w:iCs/>
      <w:sz w:val="20"/>
      <w:szCs w:val="20"/>
    </w:rPr>
  </w:style>
  <w:style w:type="character" w:customStyle="1" w:styleId="BodyText2Char">
    <w:name w:val="Body Text 2 Char"/>
    <w:basedOn w:val="Absatz-Standardschriftart"/>
    <w:uiPriority w:val="99"/>
    <w:semiHidden/>
    <w:rsid w:val="00F412C0"/>
    <w:rPr>
      <w:rFonts w:cs="Calibri"/>
      <w:lang w:val="fr-CH" w:eastAsia="en-GB"/>
    </w:rPr>
  </w:style>
  <w:style w:type="character" w:customStyle="1" w:styleId="Textkrper2Zchn">
    <w:name w:val="Textkörper 2 Zchn"/>
    <w:basedOn w:val="Absatz-Standardschriftart"/>
    <w:link w:val="Textkrper2"/>
    <w:uiPriority w:val="99"/>
    <w:rsid w:val="00502615"/>
    <w:rPr>
      <w:rFonts w:ascii="Arial" w:hAnsi="Arial" w:cs="Arial"/>
      <w:i/>
      <w:iCs/>
      <w:sz w:val="20"/>
      <w:szCs w:val="20"/>
      <w:lang w:val="fr-CH" w:eastAsia="en-GB"/>
    </w:rPr>
  </w:style>
  <w:style w:type="character" w:styleId="Kommentarzeichen">
    <w:name w:val="annotation reference"/>
    <w:basedOn w:val="Absatz-Standardschriftart"/>
    <w:uiPriority w:val="99"/>
    <w:semiHidden/>
    <w:rsid w:val="00DB2468"/>
    <w:rPr>
      <w:sz w:val="16"/>
      <w:szCs w:val="16"/>
    </w:rPr>
  </w:style>
  <w:style w:type="paragraph" w:styleId="Kommentartext">
    <w:name w:val="annotation text"/>
    <w:basedOn w:val="Standard"/>
    <w:link w:val="KommentartextZchn"/>
    <w:uiPriority w:val="99"/>
    <w:semiHidden/>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fr-CH"/>
    </w:rPr>
  </w:style>
  <w:style w:type="paragraph" w:styleId="Kommentarthema">
    <w:name w:val="annotation subject"/>
    <w:basedOn w:val="Kommentartext"/>
    <w:next w:val="Kommentartext"/>
    <w:link w:val="KommentarthemaZchn"/>
    <w:uiPriority w:val="99"/>
    <w:semiHidden/>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99"/>
    <w:qFormat/>
    <w:rsid w:val="00083596"/>
    <w:pPr>
      <w:spacing w:after="0" w:line="240" w:lineRule="auto"/>
      <w:ind w:left="720"/>
      <w:contextualSpacing/>
    </w:pPr>
    <w:rPr>
      <w:rFonts w:ascii="Times New Roman" w:hAnsi="Times New Roman" w:cs="Times New Roman"/>
      <w:sz w:val="24"/>
      <w:szCs w:val="24"/>
    </w:rPr>
  </w:style>
  <w:style w:type="character" w:styleId="Hervorhebung">
    <w:name w:val="Emphasis"/>
    <w:basedOn w:val="Absatz-Standardschriftart"/>
    <w:uiPriority w:val="99"/>
    <w:qFormat/>
    <w:rsid w:val="00180F66"/>
    <w:rPr>
      <w:i/>
      <w:iCs/>
    </w:rPr>
  </w:style>
  <w:style w:type="paragraph" w:styleId="StandardWeb">
    <w:name w:val="Normal (Web)"/>
    <w:basedOn w:val="Standard"/>
    <w:uiPriority w:val="99"/>
    <w:semiHidden/>
    <w:rsid w:val="00180F66"/>
    <w:pPr>
      <w:spacing w:before="100" w:beforeAutospacing="1" w:after="100" w:afterAutospacing="1" w:line="240" w:lineRule="auto"/>
    </w:pPr>
    <w:rPr>
      <w:rFonts w:ascii="Times New Roman" w:hAnsi="Times New Roman" w:cs="Times New Roman"/>
      <w:sz w:val="24"/>
      <w:szCs w:val="24"/>
    </w:rPr>
  </w:style>
  <w:style w:type="character" w:styleId="Fett">
    <w:name w:val="Strong"/>
    <w:basedOn w:val="Absatz-Standardschriftart"/>
    <w:uiPriority w:val="99"/>
    <w:qFormat/>
    <w:rsid w:val="00180F66"/>
    <w:rPr>
      <w:b/>
      <w:bCs/>
    </w:rPr>
  </w:style>
  <w:style w:type="character" w:styleId="Hyperlink">
    <w:name w:val="Hyperlink"/>
    <w:basedOn w:val="Absatz-Standardschriftart"/>
    <w:uiPriority w:val="99"/>
    <w:rsid w:val="00C0054B"/>
    <w:rPr>
      <w:color w:val="0000FF"/>
      <w:u w:val="single"/>
    </w:rPr>
  </w:style>
  <w:style w:type="paragraph" w:customStyle="1" w:styleId="bodytext">
    <w:name w:val="bodytext"/>
    <w:basedOn w:val="Standard"/>
    <w:uiPriority w:val="99"/>
    <w:rsid w:val="00E17CAC"/>
    <w:pPr>
      <w:spacing w:before="100" w:beforeAutospacing="1" w:after="100" w:afterAutospacing="1" w:line="240" w:lineRule="auto"/>
    </w:pPr>
    <w:rPr>
      <w:rFonts w:ascii="Times New Roman" w:hAnsi="Times New Roman" w:cs="Times New Roman"/>
      <w:sz w:val="24"/>
      <w:szCs w:val="24"/>
    </w:rPr>
  </w:style>
  <w:style w:type="paragraph" w:customStyle="1" w:styleId="frontpage">
    <w:name w:val="frontpage"/>
    <w:basedOn w:val="Standard"/>
    <w:uiPriority w:val="99"/>
    <w:rsid w:val="00E17CAC"/>
    <w:pPr>
      <w:spacing w:before="100" w:beforeAutospacing="1" w:after="100" w:afterAutospacing="1" w:line="240" w:lineRule="auto"/>
    </w:pPr>
    <w:rPr>
      <w:rFonts w:ascii="Times New Roman" w:hAnsi="Times New Roman" w:cs="Times New Roman"/>
      <w:sz w:val="24"/>
      <w:szCs w:val="24"/>
    </w:rPr>
  </w:style>
  <w:style w:type="character" w:customStyle="1" w:styleId="bittitle">
    <w:name w:val="bittitle"/>
    <w:basedOn w:val="Absatz-Standardschriftart"/>
    <w:uiPriority w:val="99"/>
    <w:rsid w:val="00E17CAC"/>
  </w:style>
  <w:style w:type="character" w:styleId="BesuchterLink">
    <w:name w:val="FollowedHyperlink"/>
    <w:basedOn w:val="Absatz-Standardschriftart"/>
    <w:uiPriority w:val="99"/>
    <w:semiHidden/>
    <w:rsid w:val="00C30003"/>
    <w:rPr>
      <w:color w:val="800080"/>
      <w:u w:val="single"/>
    </w:rPr>
  </w:style>
  <w:style w:type="character" w:customStyle="1" w:styleId="NichtaufgelsteErwhnung1">
    <w:name w:val="Nicht aufgelöste Erwähnung1"/>
    <w:basedOn w:val="Absatz-Standardschriftart"/>
    <w:uiPriority w:val="99"/>
    <w:semiHidden/>
    <w:rsid w:val="006F71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4122780">
      <w:marLeft w:val="0"/>
      <w:marRight w:val="0"/>
      <w:marTop w:val="0"/>
      <w:marBottom w:val="0"/>
      <w:divBdr>
        <w:top w:val="none" w:sz="0" w:space="0" w:color="auto"/>
        <w:left w:val="none" w:sz="0" w:space="0" w:color="auto"/>
        <w:bottom w:val="none" w:sz="0" w:space="0" w:color="auto"/>
        <w:right w:val="none" w:sz="0" w:space="0" w:color="auto"/>
      </w:divBdr>
      <w:divsChild>
        <w:div w:id="2004122784">
          <w:marLeft w:val="0"/>
          <w:marRight w:val="0"/>
          <w:marTop w:val="0"/>
          <w:marBottom w:val="0"/>
          <w:divBdr>
            <w:top w:val="none" w:sz="0" w:space="0" w:color="auto"/>
            <w:left w:val="none" w:sz="0" w:space="0" w:color="auto"/>
            <w:bottom w:val="none" w:sz="0" w:space="0" w:color="auto"/>
            <w:right w:val="none" w:sz="0" w:space="0" w:color="auto"/>
          </w:divBdr>
          <w:divsChild>
            <w:div w:id="2004122782">
              <w:marLeft w:val="0"/>
              <w:marRight w:val="0"/>
              <w:marTop w:val="0"/>
              <w:marBottom w:val="0"/>
              <w:divBdr>
                <w:top w:val="none" w:sz="0" w:space="0" w:color="auto"/>
                <w:left w:val="none" w:sz="0" w:space="0" w:color="auto"/>
                <w:bottom w:val="none" w:sz="0" w:space="0" w:color="auto"/>
                <w:right w:val="none" w:sz="0" w:space="0" w:color="auto"/>
              </w:divBdr>
            </w:div>
            <w:div w:id="20041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122781">
      <w:marLeft w:val="0"/>
      <w:marRight w:val="0"/>
      <w:marTop w:val="0"/>
      <w:marBottom w:val="0"/>
      <w:divBdr>
        <w:top w:val="none" w:sz="0" w:space="0" w:color="auto"/>
        <w:left w:val="none" w:sz="0" w:space="0" w:color="auto"/>
        <w:bottom w:val="none" w:sz="0" w:space="0" w:color="auto"/>
        <w:right w:val="none" w:sz="0" w:space="0" w:color="auto"/>
      </w:divBdr>
    </w:div>
    <w:div w:id="2004122783">
      <w:marLeft w:val="0"/>
      <w:marRight w:val="0"/>
      <w:marTop w:val="0"/>
      <w:marBottom w:val="0"/>
      <w:divBdr>
        <w:top w:val="none" w:sz="0" w:space="0" w:color="auto"/>
        <w:left w:val="none" w:sz="0" w:space="0" w:color="auto"/>
        <w:bottom w:val="none" w:sz="0" w:space="0" w:color="auto"/>
        <w:right w:val="none" w:sz="0" w:space="0" w:color="auto"/>
      </w:divBdr>
    </w:div>
    <w:div w:id="2004122785">
      <w:marLeft w:val="0"/>
      <w:marRight w:val="0"/>
      <w:marTop w:val="0"/>
      <w:marBottom w:val="0"/>
      <w:divBdr>
        <w:top w:val="none" w:sz="0" w:space="0" w:color="auto"/>
        <w:left w:val="none" w:sz="0" w:space="0" w:color="auto"/>
        <w:bottom w:val="none" w:sz="0" w:space="0" w:color="auto"/>
        <w:right w:val="none" w:sz="0" w:space="0" w:color="auto"/>
      </w:divBdr>
    </w:div>
    <w:div w:id="20041227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mailto:gabriela.yohn@kraiburg-tpe.com" TargetMode="External"/><Relationship Id="rId7" Type="http://schemas.openxmlformats.org/officeDocument/2006/relationships/hyperlink" Target="mailto:gabriela.yohn@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1.jpeg"/><Relationship Id="rId6" Type="http://schemas.openxmlformats.org/officeDocument/2006/relationships/hyperlink" Target="mailto:simone.hammerl@kraiburg-tpe.com" TargetMode="External"/><Relationship Id="rId5" Type="http://schemas.openxmlformats.org/officeDocument/2006/relationships/hyperlink" Target="mailto:snielsen@emg-marcom.com" TargetMode="External"/><Relationship Id="rId4" Type="http://schemas.openxmlformats.org/officeDocument/2006/relationships/hyperlink" Target="mailto:bridget.ngang@kraiburg-tpe.com" TargetMode="External"/><Relationship Id="rId9" Type="http://schemas.openxmlformats.org/officeDocument/2006/relationships/hyperlink" Target="mailto:snielsen@emg-marco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DE0000%20folder%20nam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KRAPR000DE0000 folder name.dotx</Template>
  <TotalTime>0</TotalTime>
  <Pages>4</Pages>
  <Words>901</Words>
  <Characters>5677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KRAIBURG TPE unterstreicht auf der K 2019 seine konsequente Ausrichtung auf wettbewerbsentscheidende Kundenlösungen</vt:lpstr>
    </vt:vector>
  </TitlesOfParts>
  <Company>PAT 110005-12/19 D-Fr Mieuss</Company>
  <LinksUpToDate>false</LinksUpToDate>
  <CharactersWithSpaces>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KRAIBURG TPE unterstreicht auf der K 2019 seine konsequente Ausrichtung auf wettbewerbsentscheidende Kundenlösungen</dc:title>
  <dc:subject/>
  <dc:creator>Hammerl, Simone</dc:creator>
  <cp:keywords>044</cp:keywords>
  <dc:description/>
  <cp:lastModifiedBy>Hammerl, Simone</cp:lastModifiedBy>
  <cp:revision>3</cp:revision>
  <cp:lastPrinted>2019-05-22T13:53:00Z</cp:lastPrinted>
  <dcterms:created xsi:type="dcterms:W3CDTF">2019-06-27T12:34:00Z</dcterms:created>
  <dcterms:modified xsi:type="dcterms:W3CDTF">2019-06-27T12:53:00Z</dcterms:modified>
  <cp:category>PR</cp:category>
</cp:coreProperties>
</file>